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A76" w:rsidP="008A4A76">
      <w:pPr>
        <w:ind w:right="566"/>
        <w:jc w:val="right"/>
      </w:pPr>
      <w:r>
        <w:t>Дело №1-26</w:t>
      </w:r>
      <w:r>
        <w:t>-2614/2024</w:t>
      </w:r>
    </w:p>
    <w:p w:rsidR="008A4A76" w:rsidP="008A4A76">
      <w:pPr>
        <w:ind w:right="566"/>
        <w:jc w:val="right"/>
      </w:pPr>
      <w:r>
        <w:t>УИД</w:t>
      </w:r>
      <w:r w:rsidRPr="009411C8">
        <w:t xml:space="preserve"> </w:t>
      </w:r>
      <w:r w:rsidRPr="0095560D" w:rsidR="0095560D">
        <w:t>86MS0069-01-2024-002968-43</w:t>
      </w:r>
    </w:p>
    <w:p w:rsidR="008A4A76" w:rsidP="008A4A76">
      <w:pPr>
        <w:ind w:right="566"/>
        <w:jc w:val="right"/>
        <w:rPr>
          <w:sz w:val="27"/>
          <w:szCs w:val="27"/>
        </w:rPr>
      </w:pPr>
    </w:p>
    <w:p w:rsidR="008A4A76" w:rsidRPr="00E1185E" w:rsidP="008A4A76">
      <w:pPr>
        <w:ind w:right="566"/>
        <w:jc w:val="center"/>
        <w:rPr>
          <w:sz w:val="28"/>
          <w:szCs w:val="28"/>
        </w:rPr>
      </w:pPr>
      <w:r w:rsidRPr="00E1185E">
        <w:rPr>
          <w:sz w:val="28"/>
          <w:szCs w:val="28"/>
        </w:rPr>
        <w:t>П Р И Г О В О Р</w:t>
      </w:r>
    </w:p>
    <w:p w:rsidR="008A4A76" w:rsidRPr="00E1185E" w:rsidP="008A4A76">
      <w:pPr>
        <w:ind w:right="566"/>
        <w:jc w:val="center"/>
        <w:rPr>
          <w:sz w:val="28"/>
          <w:szCs w:val="28"/>
        </w:rPr>
      </w:pPr>
      <w:r w:rsidRPr="00E1185E">
        <w:rPr>
          <w:sz w:val="28"/>
          <w:szCs w:val="28"/>
        </w:rPr>
        <w:t>ИМЕНЕМ РОССИЙСКОЙ ФЕДЕРАЦИИ</w:t>
      </w:r>
    </w:p>
    <w:p w:rsidR="008A4A76" w:rsidRPr="00E1185E" w:rsidP="008A4A76">
      <w:pPr>
        <w:ind w:right="566"/>
        <w:jc w:val="center"/>
        <w:rPr>
          <w:b/>
          <w:sz w:val="28"/>
          <w:szCs w:val="28"/>
        </w:rPr>
      </w:pPr>
    </w:p>
    <w:p w:rsidR="008A4A76" w:rsidRPr="00E1185E" w:rsidP="008A4A76">
      <w:pPr>
        <w:ind w:right="566"/>
        <w:rPr>
          <w:b/>
          <w:sz w:val="28"/>
          <w:szCs w:val="28"/>
        </w:rPr>
      </w:pPr>
      <w:r w:rsidRPr="00E1185E">
        <w:rPr>
          <w:sz w:val="28"/>
          <w:szCs w:val="28"/>
        </w:rPr>
        <w:t xml:space="preserve">город Сургут                                                                      4 </w:t>
      </w:r>
      <w:r w:rsidRPr="00E1185E" w:rsidR="0095560D">
        <w:rPr>
          <w:sz w:val="28"/>
          <w:szCs w:val="28"/>
        </w:rPr>
        <w:t xml:space="preserve">апреля </w:t>
      </w:r>
      <w:r w:rsidRPr="00E1185E">
        <w:rPr>
          <w:sz w:val="28"/>
          <w:szCs w:val="28"/>
        </w:rPr>
        <w:t>2024 года</w:t>
      </w:r>
      <w:r w:rsidRPr="00E1185E">
        <w:rPr>
          <w:b/>
          <w:sz w:val="28"/>
          <w:szCs w:val="28"/>
        </w:rPr>
        <w:t xml:space="preserve">   </w:t>
      </w:r>
    </w:p>
    <w:p w:rsidR="0095560D" w:rsidRPr="00E1185E" w:rsidP="0095560D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государственного обвинителя помощника прокурора г.Сургута Захарцева Д.А., защитника-адвоката Спорыша К.Н., подсудимого </w:t>
      </w:r>
      <w:r w:rsidRPr="00E1185E">
        <w:rPr>
          <w:sz w:val="28"/>
          <w:szCs w:val="28"/>
        </w:rPr>
        <w:t>Эргашева</w:t>
      </w:r>
      <w:r w:rsidRPr="00E1185E">
        <w:rPr>
          <w:sz w:val="28"/>
          <w:szCs w:val="28"/>
        </w:rPr>
        <w:t xml:space="preserve"> Б.Э., при секретаре Жамаловой А.И., </w:t>
      </w:r>
    </w:p>
    <w:p w:rsidR="0095560D" w:rsidRPr="00E1185E" w:rsidP="0095560D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рассмотрев в открытом судебном заседании в порядке особого производства материалы уголовного дела в отношении</w:t>
      </w:r>
    </w:p>
    <w:p w:rsidR="0095560D" w:rsidRPr="00E1185E" w:rsidP="0095560D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ЭРГАШЕВА Бехруза </w:t>
      </w:r>
      <w:r w:rsidRPr="00E1185E">
        <w:rPr>
          <w:sz w:val="28"/>
          <w:szCs w:val="28"/>
        </w:rPr>
        <w:t>Эргашбоевича</w:t>
      </w:r>
      <w:r w:rsidRPr="00E1185E">
        <w:rPr>
          <w:sz w:val="28"/>
          <w:szCs w:val="28"/>
        </w:rPr>
        <w:t xml:space="preserve">, </w:t>
      </w:r>
      <w:r w:rsidR="00F75790">
        <w:rPr>
          <w:color w:val="000099"/>
          <w:sz w:val="28"/>
          <w:szCs w:val="28"/>
          <w:lang w:val="en-US"/>
        </w:rPr>
        <w:t>&lt;&lt;***&gt;&gt;</w:t>
      </w:r>
      <w:r w:rsidRPr="00E1185E">
        <w:rPr>
          <w:sz w:val="28"/>
          <w:szCs w:val="28"/>
        </w:rPr>
        <w:t>,</w:t>
      </w:r>
    </w:p>
    <w:p w:rsidR="008A4A76" w:rsidRPr="00E1185E" w:rsidP="0095560D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мера пресечения не избиралась</w:t>
      </w:r>
      <w:r w:rsidRPr="00E1185E">
        <w:rPr>
          <w:sz w:val="28"/>
          <w:szCs w:val="28"/>
        </w:rPr>
        <w:t>,</w:t>
      </w:r>
    </w:p>
    <w:p w:rsidR="008A4A76" w:rsidRPr="00E1185E" w:rsidP="008A4A76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обвиняемого в совершении преступления, предусмотренного ч.3 ст.30 ч.1 ст.291.2 УК РФ,</w:t>
      </w:r>
    </w:p>
    <w:p w:rsidR="001E70D7" w:rsidRPr="00E1185E" w:rsidP="00C04657">
      <w:pPr>
        <w:ind w:right="566" w:firstLine="708"/>
        <w:jc w:val="both"/>
        <w:rPr>
          <w:b/>
          <w:sz w:val="28"/>
          <w:szCs w:val="28"/>
        </w:rPr>
      </w:pPr>
    </w:p>
    <w:p w:rsidR="00E32A50" w:rsidRPr="00E1185E" w:rsidP="00C04657">
      <w:pPr>
        <w:ind w:right="566"/>
        <w:jc w:val="center"/>
        <w:rPr>
          <w:sz w:val="28"/>
          <w:szCs w:val="28"/>
        </w:rPr>
      </w:pPr>
      <w:r w:rsidRPr="00E1185E">
        <w:rPr>
          <w:sz w:val="28"/>
          <w:szCs w:val="28"/>
        </w:rPr>
        <w:t>У С Т А Н О В И Л:</w:t>
      </w:r>
    </w:p>
    <w:p w:rsidR="003A16EE" w:rsidRPr="00E1185E" w:rsidP="002B498A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E1185E">
        <w:rPr>
          <w:sz w:val="28"/>
          <w:szCs w:val="28"/>
        </w:rPr>
        <w:t xml:space="preserve">Подсудимый </w:t>
      </w:r>
      <w:r w:rsidRPr="00E1185E" w:rsidR="0095560D">
        <w:rPr>
          <w:sz w:val="28"/>
          <w:szCs w:val="28"/>
        </w:rPr>
        <w:t>Эргашев</w:t>
      </w:r>
      <w:r w:rsidRPr="00E1185E" w:rsidR="0095560D">
        <w:rPr>
          <w:sz w:val="28"/>
          <w:szCs w:val="28"/>
        </w:rPr>
        <w:t xml:space="preserve"> Б.Э</w:t>
      </w:r>
      <w:r w:rsidRPr="00E1185E">
        <w:rPr>
          <w:sz w:val="28"/>
          <w:szCs w:val="28"/>
        </w:rPr>
        <w:t xml:space="preserve">. совершил </w:t>
      </w:r>
      <w:r w:rsidRPr="00E1185E" w:rsidR="003A6C52">
        <w:rPr>
          <w:sz w:val="28"/>
          <w:szCs w:val="28"/>
        </w:rPr>
        <w:t xml:space="preserve">покушение на </w:t>
      </w:r>
      <w:r w:rsidRPr="00E1185E" w:rsidR="0035366A">
        <w:rPr>
          <w:sz w:val="28"/>
          <w:szCs w:val="28"/>
        </w:rPr>
        <w:t>дачу взятки лично, в размере, не превышающем десяти тысяч рублей,</w:t>
      </w:r>
      <w:r w:rsidRPr="00E1185E">
        <w:rPr>
          <w:sz w:val="28"/>
          <w:szCs w:val="28"/>
        </w:rPr>
        <w:t xml:space="preserve"> при следующих обстоятельствах.</w:t>
      </w:r>
    </w:p>
    <w:p w:rsidR="002B498A" w:rsidRPr="00E1185E" w:rsidP="002B498A">
      <w:pPr>
        <w:pStyle w:val="1"/>
        <w:spacing w:line="240" w:lineRule="auto"/>
        <w:ind w:right="567" w:firstLine="709"/>
        <w:rPr>
          <w:sz w:val="28"/>
          <w:szCs w:val="28"/>
          <w:lang w:eastAsia="ru-RU"/>
        </w:rPr>
      </w:pPr>
      <w:r w:rsidRPr="00E1185E">
        <w:rPr>
          <w:sz w:val="28"/>
          <w:szCs w:val="28"/>
          <w:lang w:eastAsia="ru-RU"/>
        </w:rPr>
        <w:t xml:space="preserve">Командир взвода № 2 роты № 1 ОБДПС ГИБДД УМВД России по городу Сургуту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, назначенный с 01.12.2023 на указанную должность приказом начальника УМВД России по городу Сургуту (далее - командир взвода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.) совместно с заместителем командира роты №1 ОБДПС ГИБДД УМВД России по городу Сургуту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, назначенным с 09.01.2024 на указанную должность приказом врио начальника УМВД России по </w:t>
      </w:r>
      <w:r w:rsidRPr="00E1185E">
        <w:rPr>
          <w:sz w:val="28"/>
          <w:szCs w:val="28"/>
          <w:lang w:eastAsia="ru-RU"/>
        </w:rPr>
        <w:t>г.Сургуту</w:t>
      </w:r>
      <w:r w:rsidRPr="00E1185E">
        <w:rPr>
          <w:sz w:val="28"/>
          <w:szCs w:val="28"/>
          <w:lang w:eastAsia="ru-RU"/>
        </w:rPr>
        <w:t xml:space="preserve"> (далее - заместитель командира роты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.), в соответствии со служебным заданием на 30.01.2023г., выданным врио старшего инспектора ГОС ОБДПС ГАИ УМВД России по городу Сургуту и утвержденным командиром ОБДПС ГАИ УМВД России по городу Сургуту заступили на службу с 10 часов 00 минут до 16 часов 00 минут 30 января 2024 года, для выполнения задач по профилактике с целью пресечения преступлений и административных правонарушений, осуществление досмотровых мероприятий, на патрульном транспортном средстве - автомобиле марки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 государственный регистрационный знак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>регион, с позывным ПА-220.</w:t>
      </w:r>
    </w:p>
    <w:p w:rsidR="002B498A" w:rsidRPr="00E1185E" w:rsidP="002B498A">
      <w:pPr>
        <w:pStyle w:val="1"/>
        <w:spacing w:line="240" w:lineRule="auto"/>
        <w:ind w:right="567" w:firstLine="709"/>
        <w:rPr>
          <w:sz w:val="28"/>
          <w:szCs w:val="28"/>
          <w:lang w:eastAsia="ru-RU"/>
        </w:rPr>
      </w:pPr>
      <w:r w:rsidRPr="00E1185E">
        <w:rPr>
          <w:sz w:val="28"/>
          <w:szCs w:val="28"/>
          <w:lang w:eastAsia="ru-RU"/>
        </w:rPr>
        <w:t xml:space="preserve">Около 11 часов 20 минут 30 января 2024 года, заместителем командира роты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., на участке дороги напротив здания № 29 по улице Сосновая города Сургута ХМАО-Югры, в соответствии со служебным заданием, на основании п.47.3 Приказа МВД России от 02.05.2023 №264 «Об утверждении порядка осуществления надзора за </w:t>
      </w:r>
      <w:r w:rsidRPr="00E1185E">
        <w:rPr>
          <w:sz w:val="28"/>
          <w:szCs w:val="28"/>
          <w:lang w:eastAsia="ru-RU"/>
        </w:rPr>
        <w:t xml:space="preserve">соблюдением участниками дорожного движения требований законодательства Российской Федерации о безопасности дорожного движения», для проверки документов на право пользование и управление транспортным средством остановлен автомобиль марки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 государственный регистрационный знак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, под управлением водителя </w:t>
      </w:r>
      <w:r w:rsidRPr="00E1185E">
        <w:rPr>
          <w:sz w:val="28"/>
          <w:szCs w:val="28"/>
          <w:lang w:eastAsia="ru-RU"/>
        </w:rPr>
        <w:t>Эргашева</w:t>
      </w:r>
      <w:r w:rsidRPr="00E1185E">
        <w:rPr>
          <w:sz w:val="28"/>
          <w:szCs w:val="28"/>
          <w:lang w:eastAsia="ru-RU"/>
        </w:rPr>
        <w:t xml:space="preserve"> Бехруза </w:t>
      </w:r>
      <w:r w:rsidRPr="00E1185E">
        <w:rPr>
          <w:sz w:val="28"/>
          <w:szCs w:val="28"/>
          <w:lang w:eastAsia="ru-RU"/>
        </w:rPr>
        <w:t>Эргашбоевича</w:t>
      </w:r>
      <w:r w:rsidRPr="00E1185E">
        <w:rPr>
          <w:sz w:val="28"/>
          <w:szCs w:val="28"/>
          <w:lang w:eastAsia="ru-RU"/>
        </w:rPr>
        <w:t>, при проверки документов которого выявлено административное правонарушение, предусмотренное ст.12.7 КоАП РФ - управление транспортным средством водителем, не имеющим права управления транспортным средством.</w:t>
      </w:r>
    </w:p>
    <w:p w:rsidR="002B498A" w:rsidRPr="00E1185E" w:rsidP="002B498A">
      <w:pPr>
        <w:pStyle w:val="1"/>
        <w:spacing w:line="240" w:lineRule="auto"/>
        <w:ind w:right="567" w:firstLine="709"/>
        <w:rPr>
          <w:sz w:val="28"/>
          <w:szCs w:val="28"/>
          <w:lang w:eastAsia="ru-RU"/>
        </w:rPr>
      </w:pPr>
      <w:r w:rsidRPr="00E1185E">
        <w:rPr>
          <w:sz w:val="28"/>
          <w:szCs w:val="28"/>
          <w:lang w:eastAsia="ru-RU"/>
        </w:rPr>
        <w:t xml:space="preserve">После чего, около 11 часов 20 минут 30 января 2024 года, находясь у проезжей части напротив здания № 29 по улице Сосновая города Сургута ХМАО-Югры заместитель командира роты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. разъяснил </w:t>
      </w:r>
      <w:r w:rsidRPr="00E1185E">
        <w:rPr>
          <w:sz w:val="28"/>
          <w:szCs w:val="28"/>
          <w:lang w:eastAsia="ru-RU"/>
        </w:rPr>
        <w:t>Эргашеву</w:t>
      </w:r>
      <w:r w:rsidRPr="00E1185E">
        <w:rPr>
          <w:sz w:val="28"/>
          <w:szCs w:val="28"/>
          <w:lang w:eastAsia="ru-RU"/>
        </w:rPr>
        <w:t xml:space="preserve"> Б.Э. существо совершенного им административного правонарушения, предусмотренного ст. 12.7 КоАП РФ, права, обязанности и ответственность предусмотренную за указанное правонарушение, а также, будучи старшим наряда, поручил составление материалов административного производства в отношении </w:t>
      </w:r>
      <w:r w:rsidRPr="00E1185E">
        <w:rPr>
          <w:sz w:val="28"/>
          <w:szCs w:val="28"/>
          <w:lang w:eastAsia="ru-RU"/>
        </w:rPr>
        <w:t>Эргашева</w:t>
      </w:r>
      <w:r w:rsidRPr="00E1185E">
        <w:rPr>
          <w:sz w:val="28"/>
          <w:szCs w:val="28"/>
          <w:lang w:eastAsia="ru-RU"/>
        </w:rPr>
        <w:t xml:space="preserve"> Б.Э. командиру взвода </w:t>
      </w:r>
      <w:r w:rsidRPr="00F75790" w:rsidR="00F75790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., который совместно с </w:t>
      </w:r>
      <w:r w:rsidRPr="00E1185E">
        <w:rPr>
          <w:sz w:val="28"/>
          <w:szCs w:val="28"/>
          <w:lang w:eastAsia="ru-RU"/>
        </w:rPr>
        <w:t>Эргашевым</w:t>
      </w:r>
      <w:r w:rsidRPr="00E1185E">
        <w:rPr>
          <w:sz w:val="28"/>
          <w:szCs w:val="28"/>
          <w:lang w:eastAsia="ru-RU"/>
        </w:rPr>
        <w:t xml:space="preserve"> Б.Э. проследовал в салон патрульного автомобиля. При проверке документов и сборе административного материала в действиях </w:t>
      </w:r>
      <w:r w:rsidRPr="00E1185E">
        <w:rPr>
          <w:sz w:val="28"/>
          <w:szCs w:val="28"/>
          <w:lang w:eastAsia="ru-RU"/>
        </w:rPr>
        <w:t>Эргашева</w:t>
      </w:r>
      <w:r w:rsidRPr="00E1185E">
        <w:rPr>
          <w:sz w:val="28"/>
          <w:szCs w:val="28"/>
          <w:lang w:eastAsia="ru-RU"/>
        </w:rPr>
        <w:t xml:space="preserve"> Б.Э. выявлены административные правонарушения, предусмотренные ст.18.10 КоАП РФ и ст.18.17 КоАП РФ.</w:t>
      </w:r>
    </w:p>
    <w:p w:rsidR="002B498A" w:rsidRPr="00E1185E" w:rsidP="002B498A">
      <w:pPr>
        <w:pStyle w:val="1"/>
        <w:spacing w:line="240" w:lineRule="auto"/>
        <w:ind w:right="567" w:firstLine="709"/>
        <w:rPr>
          <w:sz w:val="28"/>
          <w:szCs w:val="28"/>
          <w:lang w:eastAsia="ru-RU"/>
        </w:rPr>
      </w:pPr>
      <w:r w:rsidRPr="00E1185E">
        <w:rPr>
          <w:sz w:val="28"/>
          <w:szCs w:val="28"/>
          <w:lang w:eastAsia="ru-RU"/>
        </w:rPr>
        <w:t xml:space="preserve">В период времени с 11 часов 20 минут до 13 часов 05 минут 30 января 2024 года у </w:t>
      </w:r>
      <w:r w:rsidRPr="00E1185E">
        <w:rPr>
          <w:sz w:val="28"/>
          <w:szCs w:val="28"/>
          <w:lang w:eastAsia="ru-RU"/>
        </w:rPr>
        <w:t>Эргашева</w:t>
      </w:r>
      <w:r w:rsidRPr="00E1185E">
        <w:rPr>
          <w:sz w:val="28"/>
          <w:szCs w:val="28"/>
          <w:lang w:eastAsia="ru-RU"/>
        </w:rPr>
        <w:t xml:space="preserve"> Б.Э., находящегося на переднем пассажирском сидении вышеуказанного патрульного транспортного средства, припаркованного вдоль проезжей части у здания </w:t>
      </w:r>
      <w:r w:rsidRPr="003812E1" w:rsidR="003812E1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Сургута ХМАО-Югры, на участке местности, имеющего географические координаты 61.243268 северной широты и 73.500135 восточной долготы, желая избежать привлечения его к административной ответственности, возник преступный умысел на дачу командиру взвода </w:t>
      </w:r>
      <w:r w:rsidRPr="003812E1" w:rsidR="003812E1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. взятки лично в размере, не превышающем десяти тысяч рублей за незаконное бездействие со стороны последнего - за не составление материалов об административных правонарушениях, предусмотренных ч.1 ст. 12.7, ч.1 ст.18.10 и ч.2 ст.18.17 КоАП РФ, для чего в указанное время и в указанном месте, действуя умышленно и незаконно, игнорируя неоднократные предупреждения командира взвода </w:t>
      </w:r>
      <w:r w:rsidRPr="003812E1" w:rsidR="003812E1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. о противоправности такого деяния, положил между водительским и передним пассажирским сидениями у рычага стояночного тормоза две купюры Билета банка России номиналом 5 000 рублей каждая, то есть дал лично взятку в виде денег в сумме 10 000 рублей командиру взвода </w:t>
      </w:r>
      <w:r w:rsidRPr="003812E1" w:rsidR="003812E1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>являющемуся в соответствии с</w:t>
      </w:r>
      <w:r w:rsidRPr="00E1185E" w:rsidR="00511BC5">
        <w:rPr>
          <w:sz w:val="28"/>
          <w:szCs w:val="28"/>
          <w:lang w:eastAsia="ru-RU"/>
        </w:rPr>
        <w:t xml:space="preserve"> Ф</w:t>
      </w:r>
      <w:r w:rsidRPr="00E1185E">
        <w:rPr>
          <w:sz w:val="28"/>
          <w:szCs w:val="28"/>
          <w:lang w:eastAsia="ru-RU"/>
        </w:rPr>
        <w:t>едеральн</w:t>
      </w:r>
      <w:r w:rsidRPr="00E1185E" w:rsidR="00511BC5">
        <w:rPr>
          <w:sz w:val="28"/>
          <w:szCs w:val="28"/>
          <w:lang w:eastAsia="ru-RU"/>
        </w:rPr>
        <w:t>ым</w:t>
      </w:r>
      <w:r w:rsidRPr="00E1185E">
        <w:rPr>
          <w:sz w:val="28"/>
          <w:szCs w:val="28"/>
          <w:lang w:eastAsia="ru-RU"/>
        </w:rPr>
        <w:t xml:space="preserve"> закон</w:t>
      </w:r>
      <w:r w:rsidRPr="00E1185E" w:rsidR="00511BC5">
        <w:rPr>
          <w:sz w:val="28"/>
          <w:szCs w:val="28"/>
          <w:lang w:eastAsia="ru-RU"/>
        </w:rPr>
        <w:t>ом</w:t>
      </w:r>
      <w:r w:rsidRPr="00E1185E">
        <w:rPr>
          <w:sz w:val="28"/>
          <w:szCs w:val="28"/>
          <w:lang w:eastAsia="ru-RU"/>
        </w:rPr>
        <w:t xml:space="preserve"> от 07.02.2011 № 3-ФЗ «О полиции», Должностной инструкци</w:t>
      </w:r>
      <w:r w:rsidRPr="00E1185E" w:rsidR="00511BC5">
        <w:rPr>
          <w:sz w:val="28"/>
          <w:szCs w:val="28"/>
          <w:lang w:eastAsia="ru-RU"/>
        </w:rPr>
        <w:t>ей</w:t>
      </w:r>
      <w:r w:rsidRPr="00E1185E">
        <w:rPr>
          <w:sz w:val="28"/>
          <w:szCs w:val="28"/>
          <w:lang w:eastAsia="ru-RU"/>
        </w:rPr>
        <w:t xml:space="preserve"> командира взвода № 2 роты № 1 </w:t>
      </w:r>
      <w:r w:rsidRPr="00E1185E" w:rsidR="00511BC5">
        <w:rPr>
          <w:sz w:val="28"/>
          <w:szCs w:val="28"/>
          <w:lang w:eastAsia="ru-RU"/>
        </w:rPr>
        <w:t>ОБДПС ГИБДД</w:t>
      </w:r>
      <w:r w:rsidRPr="00E1185E">
        <w:rPr>
          <w:sz w:val="28"/>
          <w:szCs w:val="28"/>
          <w:lang w:eastAsia="ru-RU"/>
        </w:rPr>
        <w:t xml:space="preserve"> УМВД России по г. Сургуту, должностным лицом, постоянно осуществляющим функции </w:t>
      </w:r>
      <w:r w:rsidRPr="00E1185E">
        <w:rPr>
          <w:sz w:val="28"/>
          <w:szCs w:val="28"/>
          <w:lang w:eastAsia="ru-RU"/>
        </w:rPr>
        <w:t>представителя власти, наделенным правами и обязанностями по осуществлению функций органов исполнительной власти, распорядительными полномочиями в отношении лиц, не находящихся от него в служебной зависимости, обладающий правом пользоваться правами сотрудников полиции</w:t>
      </w:r>
      <w:r w:rsidRPr="00E1185E" w:rsidR="00511BC5">
        <w:rPr>
          <w:sz w:val="28"/>
          <w:szCs w:val="28"/>
          <w:lang w:eastAsia="ru-RU"/>
        </w:rPr>
        <w:t>,</w:t>
      </w:r>
      <w:r w:rsidRPr="00E1185E">
        <w:rPr>
          <w:sz w:val="28"/>
          <w:szCs w:val="28"/>
          <w:lang w:eastAsia="ru-RU"/>
        </w:rPr>
        <w:t xml:space="preserve"> предусмотренными </w:t>
      </w:r>
      <w:r w:rsidRPr="00E1185E" w:rsidR="00511BC5">
        <w:rPr>
          <w:sz w:val="28"/>
          <w:szCs w:val="28"/>
          <w:lang w:eastAsia="ru-RU"/>
        </w:rPr>
        <w:t>Федеральным з</w:t>
      </w:r>
      <w:r w:rsidRPr="00E1185E">
        <w:rPr>
          <w:sz w:val="28"/>
          <w:szCs w:val="28"/>
          <w:lang w:eastAsia="ru-RU"/>
        </w:rPr>
        <w:t xml:space="preserve">аконом Российской Федерации «О полиции», Положением </w:t>
      </w:r>
      <w:r w:rsidRPr="00E1185E" w:rsidR="00511BC5">
        <w:rPr>
          <w:sz w:val="28"/>
          <w:szCs w:val="28"/>
          <w:lang w:eastAsia="ru-RU"/>
        </w:rPr>
        <w:t>о</w:t>
      </w:r>
      <w:r w:rsidRPr="00E1185E">
        <w:rPr>
          <w:sz w:val="28"/>
          <w:szCs w:val="28"/>
          <w:lang w:eastAsia="ru-RU"/>
        </w:rPr>
        <w:t xml:space="preserve"> Госавтоинспекции, в пределах, необходимых для выполнения служебных обязанностей</w:t>
      </w:r>
      <w:r w:rsidRPr="00E1185E" w:rsidR="00511BC5">
        <w:rPr>
          <w:sz w:val="28"/>
          <w:szCs w:val="28"/>
          <w:lang w:eastAsia="ru-RU"/>
        </w:rPr>
        <w:t>,</w:t>
      </w:r>
      <w:r w:rsidRPr="00E1185E">
        <w:rPr>
          <w:sz w:val="28"/>
          <w:szCs w:val="28"/>
          <w:lang w:eastAsia="ru-RU"/>
        </w:rPr>
        <w:t xml:space="preserve"> рассматривать материалы по делам об административных правонарушениях в области дорожного движения, принимать по ним решения в соответствии с действующим законодательством, в пределах своей компетенции, обязанным обеспечивать реализацию нормативно-правовых актов РФ, МВД России, УМВД России по округу, регулирующих сферу его служебной деятельности; осуществлять производство по делам об административных правонарушениях в области дорожного движения, принимать участие </w:t>
      </w:r>
      <w:r w:rsidRPr="00E1185E" w:rsidR="00511BC5">
        <w:rPr>
          <w:sz w:val="28"/>
          <w:szCs w:val="28"/>
          <w:lang w:eastAsia="ru-RU"/>
        </w:rPr>
        <w:t>в</w:t>
      </w:r>
      <w:r w:rsidRPr="00E1185E">
        <w:rPr>
          <w:sz w:val="28"/>
          <w:szCs w:val="28"/>
          <w:lang w:eastAsia="ru-RU"/>
        </w:rPr>
        <w:t xml:space="preserve"> пределах компетенции в соответствии </w:t>
      </w:r>
      <w:r w:rsidRPr="00E1185E" w:rsidR="00511BC5">
        <w:rPr>
          <w:sz w:val="28"/>
          <w:szCs w:val="28"/>
          <w:lang w:eastAsia="ru-RU"/>
        </w:rPr>
        <w:t xml:space="preserve">с </w:t>
      </w:r>
      <w:r w:rsidRPr="00E1185E">
        <w:rPr>
          <w:sz w:val="28"/>
          <w:szCs w:val="28"/>
          <w:lang w:eastAsia="ru-RU"/>
        </w:rPr>
        <w:t xml:space="preserve">законодательными и иными нормативно-правовыми актами РФ в обеспечении общественного порядка и общественной безопасности в закрепленных зонах ответственности (маршрутах патрулирования), за совершение командиром взвода </w:t>
      </w:r>
      <w:r w:rsidRPr="003812E1" w:rsidR="003812E1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 xml:space="preserve">. заведомо незаконного бездействия, то есть за не составление в отношении </w:t>
      </w:r>
      <w:r w:rsidRPr="00E1185E">
        <w:rPr>
          <w:sz w:val="28"/>
          <w:szCs w:val="28"/>
          <w:lang w:eastAsia="ru-RU"/>
        </w:rPr>
        <w:t>Эргашева</w:t>
      </w:r>
      <w:r w:rsidRPr="00E1185E">
        <w:rPr>
          <w:sz w:val="28"/>
          <w:szCs w:val="28"/>
          <w:lang w:eastAsia="ru-RU"/>
        </w:rPr>
        <w:t xml:space="preserve"> Б.Э. материалов об административных правонарушениях, предусмотренных ч.1 ст.</w:t>
      </w:r>
      <w:r w:rsidRPr="00E1185E" w:rsidR="00511BC5">
        <w:rPr>
          <w:sz w:val="28"/>
          <w:szCs w:val="28"/>
          <w:lang w:eastAsia="ru-RU"/>
        </w:rPr>
        <w:t>12.7, ч.1 ст.</w:t>
      </w:r>
      <w:r w:rsidRPr="00E1185E">
        <w:rPr>
          <w:sz w:val="28"/>
          <w:szCs w:val="28"/>
          <w:lang w:eastAsia="ru-RU"/>
        </w:rPr>
        <w:t xml:space="preserve">18.10 </w:t>
      </w:r>
      <w:r w:rsidRPr="00E1185E" w:rsidR="00511BC5">
        <w:rPr>
          <w:sz w:val="28"/>
          <w:szCs w:val="28"/>
          <w:lang w:eastAsia="ru-RU"/>
        </w:rPr>
        <w:t>и</w:t>
      </w:r>
      <w:r w:rsidRPr="00E1185E">
        <w:rPr>
          <w:sz w:val="28"/>
          <w:szCs w:val="28"/>
          <w:lang w:eastAsia="ru-RU"/>
        </w:rPr>
        <w:t xml:space="preserve"> ч.2ст.18.17 КоАП РФ.</w:t>
      </w:r>
    </w:p>
    <w:p w:rsidR="00347E8F" w:rsidRPr="00E1185E" w:rsidP="002B498A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E1185E">
        <w:rPr>
          <w:sz w:val="28"/>
          <w:szCs w:val="28"/>
          <w:lang w:eastAsia="ru-RU"/>
        </w:rPr>
        <w:t xml:space="preserve">Умышленные действия </w:t>
      </w:r>
      <w:r w:rsidRPr="00E1185E">
        <w:rPr>
          <w:sz w:val="28"/>
          <w:szCs w:val="28"/>
          <w:lang w:eastAsia="ru-RU"/>
        </w:rPr>
        <w:t>Эргашева</w:t>
      </w:r>
      <w:r w:rsidRPr="00E1185E">
        <w:rPr>
          <w:sz w:val="28"/>
          <w:szCs w:val="28"/>
          <w:lang w:eastAsia="ru-RU"/>
        </w:rPr>
        <w:t xml:space="preserve"> Б.Э. непосредственно направленные на совершение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>преступления, то есть на дачу взятки должностному лицу лично за совершение заведомо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>незаконного бездействия, не были доведены до конца по не зависящим от этого лица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 xml:space="preserve">обстоятельствам, поскольку командир взвода </w:t>
      </w:r>
      <w:r w:rsidRPr="003812E1" w:rsidR="003812E1">
        <w:rPr>
          <w:color w:val="000099"/>
          <w:sz w:val="28"/>
          <w:szCs w:val="28"/>
        </w:rPr>
        <w:t>&lt;&lt;***&gt;&gt;</w:t>
      </w:r>
      <w:r w:rsidRPr="00E1185E">
        <w:rPr>
          <w:sz w:val="28"/>
          <w:szCs w:val="28"/>
          <w:lang w:eastAsia="ru-RU"/>
        </w:rPr>
        <w:t>. отказался от получения взятки.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 xml:space="preserve">Впоследствии противоправные действия </w:t>
      </w:r>
      <w:r w:rsidRPr="00E1185E">
        <w:rPr>
          <w:sz w:val="28"/>
          <w:szCs w:val="28"/>
          <w:lang w:eastAsia="ru-RU"/>
        </w:rPr>
        <w:t>Эргашева</w:t>
      </w:r>
      <w:r w:rsidRPr="00E1185E">
        <w:rPr>
          <w:sz w:val="28"/>
          <w:szCs w:val="28"/>
          <w:lang w:eastAsia="ru-RU"/>
        </w:rPr>
        <w:t xml:space="preserve"> Б.Э. были пресечены сотрудником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>правоохранительных органов, а денежные средства в сумме 10 000 рублей не поступили в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>незаконное владение должностного лица.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>Две купюры Билета банка России номиналом 5 000 рублей каждая, изъяты 30</w:t>
      </w:r>
      <w:r w:rsidRPr="00E1185E" w:rsidR="00511BC5">
        <w:rPr>
          <w:sz w:val="28"/>
          <w:szCs w:val="28"/>
          <w:lang w:eastAsia="ru-RU"/>
        </w:rPr>
        <w:t xml:space="preserve"> января </w:t>
      </w:r>
      <w:r w:rsidRPr="00E1185E">
        <w:rPr>
          <w:sz w:val="28"/>
          <w:szCs w:val="28"/>
          <w:lang w:eastAsia="ru-RU"/>
        </w:rPr>
        <w:t>2024</w:t>
      </w:r>
      <w:r w:rsidRPr="00E1185E" w:rsidR="00511BC5">
        <w:rPr>
          <w:sz w:val="28"/>
          <w:szCs w:val="28"/>
          <w:lang w:eastAsia="ru-RU"/>
        </w:rPr>
        <w:t xml:space="preserve"> года</w:t>
      </w:r>
      <w:r w:rsidRPr="00E1185E">
        <w:rPr>
          <w:sz w:val="28"/>
          <w:szCs w:val="28"/>
          <w:lang w:eastAsia="ru-RU"/>
        </w:rPr>
        <w:t xml:space="preserve"> в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 xml:space="preserve">ходе осмотра места происшествия </w:t>
      </w:r>
      <w:r w:rsidRPr="00E1185E" w:rsidR="00511BC5">
        <w:rPr>
          <w:sz w:val="28"/>
          <w:szCs w:val="28"/>
          <w:lang w:eastAsia="ru-RU"/>
        </w:rPr>
        <w:t>–</w:t>
      </w:r>
      <w:r w:rsidRPr="00E1185E">
        <w:rPr>
          <w:sz w:val="28"/>
          <w:szCs w:val="28"/>
          <w:lang w:eastAsia="ru-RU"/>
        </w:rPr>
        <w:t xml:space="preserve"> </w:t>
      </w:r>
      <w:r w:rsidRPr="00E1185E" w:rsidR="00511BC5">
        <w:rPr>
          <w:sz w:val="28"/>
          <w:szCs w:val="28"/>
          <w:lang w:eastAsia="ru-RU"/>
        </w:rPr>
        <w:t xml:space="preserve">вышеуказанного патрульного </w:t>
      </w:r>
      <w:r w:rsidRPr="00E1185E">
        <w:rPr>
          <w:sz w:val="28"/>
          <w:szCs w:val="28"/>
          <w:lang w:eastAsia="ru-RU"/>
        </w:rPr>
        <w:t>автомобиля, припаркованного вдоль проезжей части у здания №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>29 по</w:t>
      </w:r>
      <w:r w:rsidRPr="00E1185E" w:rsidR="00511BC5">
        <w:rPr>
          <w:sz w:val="28"/>
          <w:szCs w:val="28"/>
          <w:lang w:eastAsia="ru-RU"/>
        </w:rPr>
        <w:t xml:space="preserve"> ул</w:t>
      </w:r>
      <w:r w:rsidRPr="00E1185E">
        <w:rPr>
          <w:sz w:val="28"/>
          <w:szCs w:val="28"/>
          <w:lang w:eastAsia="ru-RU"/>
        </w:rPr>
        <w:t>ице Сосновая города Сургута ХМАО-Югры, между водительским и</w:t>
      </w:r>
      <w:r w:rsidRPr="00E1185E" w:rsidR="00511BC5">
        <w:rPr>
          <w:sz w:val="28"/>
          <w:szCs w:val="28"/>
          <w:lang w:eastAsia="ru-RU"/>
        </w:rPr>
        <w:t xml:space="preserve"> </w:t>
      </w:r>
      <w:r w:rsidRPr="00E1185E">
        <w:rPr>
          <w:sz w:val="28"/>
          <w:szCs w:val="28"/>
          <w:lang w:eastAsia="ru-RU"/>
        </w:rPr>
        <w:t>передним пассажирским сидения</w:t>
      </w:r>
      <w:r w:rsidRPr="00E1185E" w:rsidR="00511BC5">
        <w:rPr>
          <w:sz w:val="28"/>
          <w:szCs w:val="28"/>
          <w:lang w:eastAsia="ru-RU"/>
        </w:rPr>
        <w:t>ми у рычага стояночного тормоза</w:t>
      </w:r>
      <w:r w:rsidRPr="00E1185E" w:rsidR="00BD48E0">
        <w:rPr>
          <w:sz w:val="28"/>
          <w:szCs w:val="28"/>
        </w:rPr>
        <w:t>.</w:t>
      </w:r>
    </w:p>
    <w:p w:rsidR="001F4C7C" w:rsidRPr="00E1185E" w:rsidP="002B498A">
      <w:pPr>
        <w:pStyle w:val="1"/>
        <w:spacing w:line="240" w:lineRule="auto"/>
        <w:ind w:right="567" w:firstLine="709"/>
        <w:rPr>
          <w:sz w:val="28"/>
          <w:szCs w:val="28"/>
        </w:rPr>
      </w:pPr>
      <w:r w:rsidRPr="00E1185E">
        <w:rPr>
          <w:sz w:val="28"/>
          <w:szCs w:val="28"/>
        </w:rPr>
        <w:t xml:space="preserve">В судебном заседании подсудимый </w:t>
      </w:r>
      <w:r w:rsidRPr="00E1185E" w:rsidR="00511BC5">
        <w:rPr>
          <w:sz w:val="28"/>
          <w:szCs w:val="28"/>
        </w:rPr>
        <w:t>Эргашев</w:t>
      </w:r>
      <w:r w:rsidRPr="00E1185E" w:rsidR="00511BC5">
        <w:rPr>
          <w:sz w:val="28"/>
          <w:szCs w:val="28"/>
        </w:rPr>
        <w:t xml:space="preserve"> Б.Э.</w:t>
      </w:r>
      <w:r w:rsidRPr="00E1185E">
        <w:rPr>
          <w:sz w:val="28"/>
          <w:szCs w:val="28"/>
        </w:rPr>
        <w:t xml:space="preserve"> </w:t>
      </w:r>
      <w:r w:rsidRPr="00E1185E" w:rsidR="00A776C3">
        <w:rPr>
          <w:sz w:val="28"/>
          <w:szCs w:val="28"/>
        </w:rPr>
        <w:t xml:space="preserve">согласился с предъявленным ему обвинением полностью </w:t>
      </w:r>
      <w:r w:rsidRPr="00E1185E" w:rsidR="00995259">
        <w:rPr>
          <w:sz w:val="28"/>
          <w:szCs w:val="28"/>
        </w:rPr>
        <w:t>и поддержал ходатайство о постановлении приговора без проведения судебного разбирательства, адвокатом ему разъяснены последствия постановления приговора без проведения судебного разбирательства, и он с ними согласен.</w:t>
      </w:r>
    </w:p>
    <w:p w:rsidR="001F4C7C" w:rsidRPr="00E1185E" w:rsidP="002B498A">
      <w:pPr>
        <w:ind w:right="566"/>
        <w:jc w:val="both"/>
        <w:rPr>
          <w:color w:val="000000"/>
          <w:sz w:val="28"/>
          <w:szCs w:val="28"/>
        </w:rPr>
      </w:pPr>
      <w:r w:rsidRPr="00E1185E">
        <w:rPr>
          <w:sz w:val="28"/>
          <w:szCs w:val="28"/>
        </w:rPr>
        <w:tab/>
      </w:r>
      <w:r w:rsidRPr="00E1185E">
        <w:rPr>
          <w:color w:val="000000"/>
          <w:sz w:val="28"/>
          <w:szCs w:val="28"/>
        </w:rPr>
        <w:t>Государственный обвинитель</w:t>
      </w:r>
      <w:r w:rsidRPr="00E1185E" w:rsidR="00451F68">
        <w:rPr>
          <w:color w:val="000000"/>
          <w:sz w:val="28"/>
          <w:szCs w:val="28"/>
        </w:rPr>
        <w:t xml:space="preserve"> </w:t>
      </w:r>
      <w:r w:rsidRPr="00E1185E" w:rsidR="009F3A33">
        <w:rPr>
          <w:color w:val="000000"/>
          <w:sz w:val="28"/>
          <w:szCs w:val="28"/>
        </w:rPr>
        <w:t>и</w:t>
      </w:r>
      <w:r w:rsidRPr="00E1185E" w:rsidR="00286A5A">
        <w:rPr>
          <w:color w:val="000000"/>
          <w:sz w:val="28"/>
          <w:szCs w:val="28"/>
        </w:rPr>
        <w:t xml:space="preserve"> </w:t>
      </w:r>
      <w:r w:rsidRPr="00E1185E">
        <w:rPr>
          <w:color w:val="000000"/>
          <w:sz w:val="28"/>
          <w:szCs w:val="28"/>
        </w:rPr>
        <w:t>защитник согласны на рассмотрение уголовного дела в порядке особого судебного разбирательства.</w:t>
      </w:r>
    </w:p>
    <w:p w:rsidR="001F4C7C" w:rsidRPr="00E1185E" w:rsidP="002B498A">
      <w:pPr>
        <w:ind w:right="566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  </w:t>
      </w:r>
      <w:r w:rsidRPr="00E1185E">
        <w:rPr>
          <w:sz w:val="28"/>
          <w:szCs w:val="28"/>
        </w:rPr>
        <w:tab/>
        <w:t>Заслушав лиц</w:t>
      </w:r>
      <w:r w:rsidRPr="00E1185E" w:rsidR="00AF3E98">
        <w:rPr>
          <w:sz w:val="28"/>
          <w:szCs w:val="28"/>
        </w:rPr>
        <w:t>,</w:t>
      </w:r>
      <w:r w:rsidRPr="00E1185E">
        <w:rPr>
          <w:sz w:val="28"/>
          <w:szCs w:val="28"/>
        </w:rPr>
        <w:t xml:space="preserve"> участвующих в деле, суд приходит к выводу, что обвинение предъявлено подсудимо</w:t>
      </w:r>
      <w:r w:rsidRPr="00E1185E" w:rsidR="00AF3E98">
        <w:rPr>
          <w:sz w:val="28"/>
          <w:szCs w:val="28"/>
        </w:rPr>
        <w:t>му</w:t>
      </w:r>
      <w:r w:rsidRPr="00E1185E">
        <w:rPr>
          <w:sz w:val="28"/>
          <w:szCs w:val="28"/>
        </w:rPr>
        <w:t xml:space="preserve"> обоснованно, подтверждается доказательствами, собранными по делу.</w:t>
      </w:r>
    </w:p>
    <w:p w:rsidR="0014396F" w:rsidRPr="00E1185E" w:rsidP="002B498A">
      <w:pPr>
        <w:ind w:right="566" w:firstLine="709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Действия </w:t>
      </w:r>
      <w:r w:rsidRPr="00E1185E" w:rsidR="00511BC5">
        <w:rPr>
          <w:sz w:val="28"/>
          <w:szCs w:val="28"/>
        </w:rPr>
        <w:t>Эргашева</w:t>
      </w:r>
      <w:r w:rsidRPr="00E1185E" w:rsidR="00511BC5">
        <w:rPr>
          <w:sz w:val="28"/>
          <w:szCs w:val="28"/>
        </w:rPr>
        <w:t xml:space="preserve"> Б.Э</w:t>
      </w:r>
      <w:r w:rsidRPr="00E1185E">
        <w:rPr>
          <w:sz w:val="28"/>
          <w:szCs w:val="28"/>
        </w:rPr>
        <w:t xml:space="preserve">. судом квалифицируются по ч.3 ст.30 ч.1 ст.291.2 УК РФ – </w:t>
      </w:r>
      <w:r w:rsidRPr="00E1185E" w:rsidR="00511BC5">
        <w:rPr>
          <w:sz w:val="28"/>
          <w:szCs w:val="28"/>
        </w:rPr>
        <w:t>покушение, то есть умышленные действия лица, непосредственно направленные на дачу взятки лично в размере, не превышающем десяти тысяч рублей, если при этом преступление не было доведено до конца по независящим от этого лица обстоятельствам</w:t>
      </w:r>
      <w:r w:rsidRPr="00E1185E">
        <w:rPr>
          <w:sz w:val="28"/>
          <w:szCs w:val="28"/>
        </w:rPr>
        <w:t>.</w:t>
      </w:r>
    </w:p>
    <w:p w:rsidR="001F4C7C" w:rsidRPr="00E1185E" w:rsidP="002B498A">
      <w:pPr>
        <w:ind w:right="566" w:firstLine="709"/>
        <w:jc w:val="both"/>
        <w:rPr>
          <w:color w:val="000000"/>
          <w:sz w:val="28"/>
          <w:szCs w:val="28"/>
        </w:rPr>
      </w:pPr>
      <w:r w:rsidRPr="00E1185E">
        <w:rPr>
          <w:sz w:val="28"/>
          <w:szCs w:val="28"/>
        </w:rPr>
        <w:t xml:space="preserve">Суд считает, что условия постановления приговора в отношении подсудимого без проведения судебного разбирательства соблюдены, поскольку </w:t>
      </w:r>
      <w:r w:rsidRPr="00E1185E" w:rsidR="00B72B9C">
        <w:rPr>
          <w:sz w:val="28"/>
          <w:szCs w:val="28"/>
        </w:rPr>
        <w:t xml:space="preserve">обвиняемый </w:t>
      </w:r>
      <w:r w:rsidRPr="00E1185E">
        <w:rPr>
          <w:sz w:val="28"/>
          <w:szCs w:val="28"/>
        </w:rPr>
        <w:t>в ходе ознакомления с материалами уголовного дела в порядке ст.217 УПК РФ заявил ходатайство о рассмотрении дела в порядке особого производства, в судебном заседании поддержал его, ходатайство заявлено им добровольно после консультации с защитником, последствия постановления приговора без проведения судебного разбирательства он осознает, ч.1 ст.</w:t>
      </w:r>
      <w:r w:rsidRPr="00E1185E" w:rsidR="0014396F">
        <w:rPr>
          <w:sz w:val="28"/>
          <w:szCs w:val="28"/>
        </w:rPr>
        <w:t>291.2</w:t>
      </w:r>
      <w:r w:rsidRPr="00E1185E">
        <w:rPr>
          <w:sz w:val="28"/>
          <w:szCs w:val="28"/>
        </w:rPr>
        <w:t xml:space="preserve"> УК РФ </w:t>
      </w:r>
      <w:r w:rsidRPr="00E1185E" w:rsidR="000211E7">
        <w:rPr>
          <w:sz w:val="28"/>
          <w:szCs w:val="28"/>
        </w:rPr>
        <w:t>является преступлением небольшой тяжести</w:t>
      </w:r>
      <w:r w:rsidRPr="00E1185E">
        <w:rPr>
          <w:sz w:val="28"/>
          <w:szCs w:val="28"/>
        </w:rPr>
        <w:t>.</w:t>
      </w:r>
    </w:p>
    <w:p w:rsidR="00B24CCD" w:rsidRPr="00E1185E" w:rsidP="002B498A">
      <w:pPr>
        <w:ind w:right="566" w:firstLine="709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При определении вида и меры наказания </w:t>
      </w:r>
      <w:r w:rsidRPr="00E1185E" w:rsidR="00E1185E">
        <w:rPr>
          <w:sz w:val="28"/>
          <w:szCs w:val="28"/>
        </w:rPr>
        <w:t>Эргашеву</w:t>
      </w:r>
      <w:r w:rsidRPr="00E1185E" w:rsidR="00E1185E">
        <w:rPr>
          <w:sz w:val="28"/>
          <w:szCs w:val="28"/>
        </w:rPr>
        <w:t xml:space="preserve"> Б.Э</w:t>
      </w:r>
      <w:r w:rsidRPr="00E1185E" w:rsidR="00C245F5">
        <w:rPr>
          <w:sz w:val="28"/>
          <w:szCs w:val="28"/>
        </w:rPr>
        <w:t>.</w:t>
      </w:r>
      <w:r w:rsidRPr="00E1185E" w:rsidR="002E6751">
        <w:rPr>
          <w:sz w:val="28"/>
          <w:szCs w:val="28"/>
        </w:rPr>
        <w:t xml:space="preserve"> </w:t>
      </w:r>
      <w:r w:rsidRPr="00E1185E">
        <w:rPr>
          <w:sz w:val="28"/>
          <w:szCs w:val="28"/>
        </w:rPr>
        <w:t>суд учитывает характер и степень общественной опасности совершенного преступления, тяжесть содеянного, отношение подсудимого к совершенному, его личность</w:t>
      </w:r>
      <w:r w:rsidRPr="00E1185E" w:rsidR="009C0403">
        <w:rPr>
          <w:sz w:val="28"/>
          <w:szCs w:val="28"/>
        </w:rPr>
        <w:t>.</w:t>
      </w:r>
    </w:p>
    <w:p w:rsidR="009C0403" w:rsidRPr="00E1185E" w:rsidP="002B498A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Эргашев</w:t>
      </w:r>
      <w:r w:rsidRPr="00E1185E">
        <w:rPr>
          <w:sz w:val="28"/>
          <w:szCs w:val="28"/>
        </w:rPr>
        <w:t xml:space="preserve"> Б.Э</w:t>
      </w:r>
      <w:r w:rsidRPr="00E1185E" w:rsidR="00A51122">
        <w:rPr>
          <w:sz w:val="28"/>
          <w:szCs w:val="28"/>
        </w:rPr>
        <w:t xml:space="preserve">. </w:t>
      </w:r>
      <w:r w:rsidRPr="00E1185E" w:rsidR="008912F5">
        <w:rPr>
          <w:sz w:val="28"/>
          <w:szCs w:val="28"/>
        </w:rPr>
        <w:t xml:space="preserve">женат, </w:t>
      </w:r>
      <w:r w:rsidRPr="00E1185E" w:rsidR="00E40152">
        <w:rPr>
          <w:sz w:val="28"/>
          <w:szCs w:val="28"/>
        </w:rPr>
        <w:t>по</w:t>
      </w:r>
      <w:r w:rsidRPr="00E1185E">
        <w:rPr>
          <w:sz w:val="28"/>
          <w:szCs w:val="28"/>
        </w:rPr>
        <w:t xml:space="preserve"> месту </w:t>
      </w:r>
      <w:r w:rsidRPr="00E1185E" w:rsidR="00EC35C9">
        <w:rPr>
          <w:sz w:val="28"/>
          <w:szCs w:val="28"/>
        </w:rPr>
        <w:t>жительства</w:t>
      </w:r>
      <w:r w:rsidRPr="00E1185E" w:rsidR="00F56359">
        <w:rPr>
          <w:sz w:val="28"/>
          <w:szCs w:val="28"/>
        </w:rPr>
        <w:t xml:space="preserve"> </w:t>
      </w:r>
      <w:r w:rsidRPr="00E1185E" w:rsidR="00995259">
        <w:rPr>
          <w:sz w:val="28"/>
          <w:szCs w:val="28"/>
        </w:rPr>
        <w:t xml:space="preserve">характеризуется </w:t>
      </w:r>
      <w:r w:rsidRPr="00E1185E" w:rsidR="008912F5">
        <w:rPr>
          <w:sz w:val="28"/>
          <w:szCs w:val="28"/>
        </w:rPr>
        <w:t xml:space="preserve">удовлетворительно, </w:t>
      </w:r>
      <w:r w:rsidRPr="00E1185E">
        <w:rPr>
          <w:sz w:val="28"/>
          <w:szCs w:val="28"/>
        </w:rPr>
        <w:t>не состоит на учетах в ПНД, ранее не судим, вину признал, раскаялся.</w:t>
      </w:r>
    </w:p>
    <w:p w:rsidR="009C0403" w:rsidRPr="00E1185E" w:rsidP="002B498A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В соответствии со ст.61 УК РФ</w:t>
      </w:r>
      <w:r w:rsidRPr="00E1185E" w:rsidR="008912F5">
        <w:rPr>
          <w:sz w:val="28"/>
          <w:szCs w:val="28"/>
        </w:rPr>
        <w:t>,</w:t>
      </w:r>
      <w:r w:rsidRPr="00E1185E">
        <w:rPr>
          <w:sz w:val="28"/>
          <w:szCs w:val="28"/>
        </w:rPr>
        <w:t xml:space="preserve"> смягчающим</w:t>
      </w:r>
      <w:r w:rsidRPr="00E1185E" w:rsidR="00BD48E0">
        <w:rPr>
          <w:sz w:val="28"/>
          <w:szCs w:val="28"/>
        </w:rPr>
        <w:t>и</w:t>
      </w:r>
      <w:r w:rsidRPr="00E1185E">
        <w:rPr>
          <w:sz w:val="28"/>
          <w:szCs w:val="28"/>
        </w:rPr>
        <w:t xml:space="preserve"> наказание </w:t>
      </w:r>
      <w:r w:rsidRPr="00E1185E" w:rsidR="00BD48E0">
        <w:rPr>
          <w:sz w:val="28"/>
          <w:szCs w:val="28"/>
        </w:rPr>
        <w:t xml:space="preserve">подсудимого </w:t>
      </w:r>
      <w:r w:rsidRPr="00E1185E">
        <w:rPr>
          <w:sz w:val="28"/>
          <w:szCs w:val="28"/>
        </w:rPr>
        <w:t>обстоятельств</w:t>
      </w:r>
      <w:r w:rsidRPr="00E1185E" w:rsidR="00BD48E0">
        <w:rPr>
          <w:sz w:val="28"/>
          <w:szCs w:val="28"/>
        </w:rPr>
        <w:t>ами</w:t>
      </w:r>
      <w:r w:rsidRPr="00E1185E">
        <w:rPr>
          <w:sz w:val="28"/>
          <w:szCs w:val="28"/>
        </w:rPr>
        <w:t xml:space="preserve"> суд признает</w:t>
      </w:r>
      <w:r w:rsidRPr="00E1185E" w:rsidR="00BD48E0">
        <w:rPr>
          <w:sz w:val="28"/>
          <w:szCs w:val="28"/>
        </w:rPr>
        <w:t xml:space="preserve"> наличие малолетн</w:t>
      </w:r>
      <w:r w:rsidRPr="00E1185E" w:rsidR="00E1185E">
        <w:rPr>
          <w:sz w:val="28"/>
          <w:szCs w:val="28"/>
        </w:rPr>
        <w:t xml:space="preserve">их </w:t>
      </w:r>
      <w:r w:rsidRPr="00E1185E" w:rsidR="00BD48E0">
        <w:rPr>
          <w:sz w:val="28"/>
          <w:szCs w:val="28"/>
        </w:rPr>
        <w:t>детей</w:t>
      </w:r>
      <w:r w:rsidRPr="00E1185E" w:rsidR="00E1185E">
        <w:rPr>
          <w:sz w:val="28"/>
          <w:szCs w:val="28"/>
        </w:rPr>
        <w:t>, признание вины</w:t>
      </w:r>
      <w:r w:rsidRPr="00E1185E" w:rsidR="00BD48E0">
        <w:rPr>
          <w:sz w:val="28"/>
          <w:szCs w:val="28"/>
        </w:rPr>
        <w:t xml:space="preserve"> и </w:t>
      </w:r>
      <w:r w:rsidRPr="00E1185E">
        <w:rPr>
          <w:sz w:val="28"/>
          <w:szCs w:val="28"/>
        </w:rPr>
        <w:t>раскаяние подсудимого в содеянном</w:t>
      </w:r>
      <w:r w:rsidRPr="00E1185E">
        <w:rPr>
          <w:sz w:val="28"/>
          <w:szCs w:val="28"/>
        </w:rPr>
        <w:t xml:space="preserve">. </w:t>
      </w:r>
    </w:p>
    <w:p w:rsidR="009C0403" w:rsidRPr="00E1185E" w:rsidP="002B498A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Отягчающих наказание обстоятельств</w:t>
      </w:r>
      <w:r w:rsidRPr="00E1185E" w:rsidR="00F56359">
        <w:rPr>
          <w:sz w:val="28"/>
          <w:szCs w:val="28"/>
        </w:rPr>
        <w:t>, предусмотренных ст.63 УК РФ,</w:t>
      </w:r>
      <w:r w:rsidRPr="00E1185E">
        <w:rPr>
          <w:sz w:val="28"/>
          <w:szCs w:val="28"/>
        </w:rPr>
        <w:t xml:space="preserve"> судом не установлено.</w:t>
      </w:r>
    </w:p>
    <w:p w:rsidR="009C0403" w:rsidRPr="00E1185E" w:rsidP="00C04657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Судом не установлено наличие исключительных обстоятельств, связанных с целями и мотивами преступления, личностью виновного,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  <w:r w:rsidRPr="00E1185E">
        <w:rPr>
          <w:sz w:val="28"/>
          <w:szCs w:val="28"/>
        </w:rPr>
        <w:tab/>
      </w:r>
    </w:p>
    <w:p w:rsidR="009C0403" w:rsidRPr="00E1185E" w:rsidP="00C04657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Принимая во внимание, что совершенное преступление относится к категории небольшой тяжести, оснований для изменения категории преступления в порядке ч.6 ст.15 УК РФ не имеется. </w:t>
      </w:r>
    </w:p>
    <w:p w:rsidR="009C0403" w:rsidRPr="00E1185E" w:rsidP="00C04657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Учитывая изложенные обстоятельства, данные о личности подсудимого, его имущественное положение, влияние уголовного наказания на его исправление</w:t>
      </w:r>
      <w:r w:rsidRPr="00E1185E" w:rsidR="00F56359">
        <w:rPr>
          <w:sz w:val="28"/>
          <w:szCs w:val="28"/>
        </w:rPr>
        <w:t xml:space="preserve"> и на условия жизни его семьи</w:t>
      </w:r>
      <w:r w:rsidRPr="00E1185E">
        <w:rPr>
          <w:sz w:val="28"/>
          <w:szCs w:val="28"/>
        </w:rPr>
        <w:t xml:space="preserve">, всех обстоятельств дела, суд приходит к выводу о </w:t>
      </w:r>
      <w:r w:rsidRPr="00E1185E" w:rsidR="00D02557">
        <w:rPr>
          <w:sz w:val="28"/>
          <w:szCs w:val="28"/>
        </w:rPr>
        <w:t xml:space="preserve">возможности </w:t>
      </w:r>
      <w:r w:rsidRPr="00E1185E">
        <w:rPr>
          <w:sz w:val="28"/>
          <w:szCs w:val="28"/>
        </w:rPr>
        <w:t xml:space="preserve">назначения </w:t>
      </w:r>
      <w:r w:rsidRPr="00E1185E" w:rsidR="00E1185E">
        <w:rPr>
          <w:sz w:val="28"/>
          <w:szCs w:val="28"/>
        </w:rPr>
        <w:t>Эргашеву</w:t>
      </w:r>
      <w:r w:rsidRPr="00E1185E" w:rsidR="00E1185E">
        <w:rPr>
          <w:sz w:val="28"/>
          <w:szCs w:val="28"/>
        </w:rPr>
        <w:t xml:space="preserve"> Б.Э</w:t>
      </w:r>
      <w:r w:rsidRPr="00E1185E" w:rsidR="00C245F5">
        <w:rPr>
          <w:sz w:val="28"/>
          <w:szCs w:val="28"/>
        </w:rPr>
        <w:t>.</w:t>
      </w:r>
      <w:r w:rsidRPr="00E1185E">
        <w:rPr>
          <w:sz w:val="28"/>
          <w:szCs w:val="28"/>
        </w:rPr>
        <w:t xml:space="preserve"> наказания в виде </w:t>
      </w:r>
      <w:r w:rsidRPr="00E1185E" w:rsidR="00D02557">
        <w:rPr>
          <w:sz w:val="28"/>
          <w:szCs w:val="28"/>
        </w:rPr>
        <w:t>штрафа</w:t>
      </w:r>
      <w:r w:rsidRPr="00E1185E">
        <w:rPr>
          <w:sz w:val="28"/>
          <w:szCs w:val="28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 w:rsidR="009C0403" w:rsidRPr="00E1185E" w:rsidP="00C04657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80664D" w:rsidRPr="00E1185E" w:rsidP="00C04657">
      <w:pPr>
        <w:widowControl w:val="0"/>
        <w:adjustRightInd w:val="0"/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Вещественные доказательства по уголовному делу </w:t>
      </w:r>
      <w:r w:rsidRPr="00E1185E" w:rsidR="00E40476">
        <w:rPr>
          <w:sz w:val="28"/>
          <w:szCs w:val="28"/>
        </w:rPr>
        <w:t>компакт</w:t>
      </w:r>
      <w:r w:rsidRPr="00E1185E">
        <w:rPr>
          <w:sz w:val="28"/>
          <w:szCs w:val="28"/>
        </w:rPr>
        <w:t xml:space="preserve"> диск необходимо хранить в материалах уголовного дела, а денежные средства в размере </w:t>
      </w:r>
      <w:r w:rsidRPr="00E1185E" w:rsidR="00E40476">
        <w:rPr>
          <w:sz w:val="28"/>
          <w:szCs w:val="28"/>
        </w:rPr>
        <w:t>1</w:t>
      </w:r>
      <w:r w:rsidRPr="00E1185E" w:rsidR="00E1185E">
        <w:rPr>
          <w:sz w:val="28"/>
          <w:szCs w:val="28"/>
        </w:rPr>
        <w:t>0 </w:t>
      </w:r>
      <w:r w:rsidRPr="00E1185E">
        <w:rPr>
          <w:sz w:val="28"/>
          <w:szCs w:val="28"/>
        </w:rPr>
        <w:t>000</w:t>
      </w:r>
      <w:r w:rsidRPr="00E1185E" w:rsidR="00E1185E">
        <w:rPr>
          <w:sz w:val="28"/>
          <w:szCs w:val="28"/>
        </w:rPr>
        <w:t xml:space="preserve"> </w:t>
      </w:r>
      <w:r w:rsidRPr="00E1185E">
        <w:rPr>
          <w:sz w:val="28"/>
          <w:szCs w:val="28"/>
        </w:rPr>
        <w:t>рублей, являющиеся средством совершения преступления, подлежат конфискации.</w:t>
      </w:r>
    </w:p>
    <w:p w:rsidR="00E1185E" w:rsidRPr="00E1185E" w:rsidP="00E1185E">
      <w:pPr>
        <w:widowControl w:val="0"/>
        <w:adjustRightInd w:val="0"/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Процессуальные издержки – вознаграждение адвокату за участие в судебном заседании, в соответствии со ст.ст.131, 313 УПК РФ судом разрешаются отдельным постановлением.</w:t>
      </w:r>
    </w:p>
    <w:p w:rsidR="00E1185E" w:rsidRPr="00E1185E" w:rsidP="00E1185E">
      <w:pPr>
        <w:widowControl w:val="0"/>
        <w:adjustRightInd w:val="0"/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Процессуальные издержки – выплата на основании постановления следователя вознаграждения за счет средств федерального бюджета адвокату, осуществлявшему защиту обвиняемого по назначению в ходе предварительного следствия, взысканию с подсудимого не подлежит, в связи с рассмотрением дела в особом порядке судебного разбирательства.</w:t>
      </w:r>
    </w:p>
    <w:p w:rsidR="00A835A5" w:rsidRPr="00E1185E" w:rsidP="00C04657">
      <w:pPr>
        <w:widowControl w:val="0"/>
        <w:adjustRightInd w:val="0"/>
        <w:ind w:right="566" w:firstLine="708"/>
        <w:jc w:val="both"/>
        <w:rPr>
          <w:color w:val="000000"/>
          <w:sz w:val="28"/>
          <w:szCs w:val="28"/>
        </w:rPr>
      </w:pPr>
      <w:r w:rsidRPr="00E1185E">
        <w:rPr>
          <w:color w:val="000000"/>
          <w:sz w:val="28"/>
          <w:szCs w:val="28"/>
        </w:rPr>
        <w:t xml:space="preserve">Руководствуясь </w:t>
      </w:r>
      <w:r w:rsidRPr="00E1185E">
        <w:rPr>
          <w:color w:val="000000"/>
          <w:sz w:val="28"/>
          <w:szCs w:val="28"/>
        </w:rPr>
        <w:t>ст.ст</w:t>
      </w:r>
      <w:r w:rsidRPr="00E1185E">
        <w:rPr>
          <w:color w:val="000000"/>
          <w:sz w:val="28"/>
          <w:szCs w:val="28"/>
        </w:rPr>
        <w:t xml:space="preserve">. </w:t>
      </w:r>
      <w:r w:rsidRPr="00E1185E">
        <w:rPr>
          <w:sz w:val="28"/>
          <w:szCs w:val="28"/>
        </w:rPr>
        <w:t>316,317</w:t>
      </w:r>
      <w:r w:rsidRPr="00E1185E">
        <w:rPr>
          <w:color w:val="000000"/>
          <w:sz w:val="28"/>
          <w:szCs w:val="28"/>
        </w:rPr>
        <w:t xml:space="preserve"> УПК РФ, суд</w:t>
      </w:r>
    </w:p>
    <w:p w:rsidR="00D02CFA" w:rsidRPr="00E1185E" w:rsidP="00C04657">
      <w:pPr>
        <w:widowControl w:val="0"/>
        <w:adjustRightInd w:val="0"/>
        <w:ind w:right="566" w:firstLine="708"/>
        <w:jc w:val="both"/>
        <w:rPr>
          <w:b/>
          <w:sz w:val="28"/>
          <w:szCs w:val="28"/>
        </w:rPr>
      </w:pPr>
    </w:p>
    <w:p w:rsidR="00E32A50" w:rsidRPr="00E1185E" w:rsidP="00C04657">
      <w:pPr>
        <w:ind w:right="566"/>
        <w:jc w:val="center"/>
        <w:rPr>
          <w:sz w:val="28"/>
          <w:szCs w:val="28"/>
        </w:rPr>
      </w:pPr>
      <w:r w:rsidRPr="00E1185E">
        <w:rPr>
          <w:sz w:val="28"/>
          <w:szCs w:val="28"/>
        </w:rPr>
        <w:t>П Р И Г О В О Р И Л:</w:t>
      </w:r>
    </w:p>
    <w:p w:rsidR="00E1185E" w:rsidRPr="00E1185E" w:rsidP="00E1185E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Признать ЭРГАШЕВА Бехруза </w:t>
      </w:r>
      <w:r w:rsidRPr="00E1185E">
        <w:rPr>
          <w:sz w:val="28"/>
          <w:szCs w:val="28"/>
        </w:rPr>
        <w:t>Эргашбоевича</w:t>
      </w:r>
      <w:r w:rsidRPr="00E1185E">
        <w:rPr>
          <w:sz w:val="28"/>
          <w:szCs w:val="28"/>
        </w:rPr>
        <w:t xml:space="preserve"> виновным в совершении преступления, предусмотренного ч.3 ст.30 ч.1 ст.291.2 УК РФ и назначить ему наказание в виде штрафа в размере 20 000 (двадцати тысяч) рублей.</w:t>
      </w:r>
    </w:p>
    <w:p w:rsidR="00E1185E" w:rsidRPr="00E1185E" w:rsidP="00E1185E">
      <w:pPr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 xml:space="preserve">Реквизиты для уплаты штрафа: единый казначейский расчетный счет – 40102810245370000007, номер казначейского счета 03100643000000018700, Банк: РКЦ Ханты-Мансийск / УФК по ХМАО-Югре г. Ханты-Мансийск, БИК УФК - 007162163, ИНН - 8601043081, КПП - 860101001, ОКТМО - 71871000, КБК - 41711603130019000140, УИН </w:t>
      </w:r>
      <w:r w:rsidRPr="00E1185E">
        <w:rPr>
          <w:color w:val="FF0000"/>
          <w:sz w:val="28"/>
          <w:szCs w:val="28"/>
        </w:rPr>
        <w:t>41700000000010237296</w:t>
      </w:r>
      <w:r w:rsidRPr="00E1185E">
        <w:rPr>
          <w:sz w:val="28"/>
          <w:szCs w:val="28"/>
        </w:rPr>
        <w:t>, Получатель: УФК по ХМАО-Югре (СУ СК России по ХМАО-Югре л/с 04871А59200), назначение платежа: оплата уголовного штрафа.</w:t>
      </w:r>
    </w:p>
    <w:p w:rsidR="00E1185E" w:rsidRPr="00E1185E" w:rsidP="00E1185E">
      <w:pPr>
        <w:adjustRightInd w:val="0"/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Вещественное доказательство по делу: компакт диск – хранить в материалах уголовного дела.</w:t>
      </w:r>
    </w:p>
    <w:p w:rsidR="00E40476" w:rsidRPr="00E1185E" w:rsidP="00E1185E">
      <w:pPr>
        <w:adjustRightInd w:val="0"/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Вещественные доказательства по делу: денежные средства в размере 10 000 рублей (два билета банка России номиналом пять тысяч рублей каждая КА № 8141071 и ТА № 8089130), являющиеся средством совершения преступления и хранящиеся в банковской ячейке СУ СК Российской Федерации по ХМАО-Югре – конфисковать.</w:t>
      </w:r>
    </w:p>
    <w:p w:rsidR="00E40476" w:rsidRPr="00E1185E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Приговор может быть обжалован в апелляционном порядке в Сургутский городской суд через мирового судью судебного участка № 14 Сургутского судебного района города окружного значения Сургут в течение 15 суток со дня его провозглашения.</w:t>
      </w:r>
    </w:p>
    <w:p w:rsidR="00FE11D1" w:rsidRPr="00E1185E" w:rsidP="00E40476">
      <w:pPr>
        <w:adjustRightInd w:val="0"/>
        <w:ind w:right="566" w:firstLine="708"/>
        <w:jc w:val="both"/>
        <w:rPr>
          <w:sz w:val="28"/>
          <w:szCs w:val="28"/>
        </w:rPr>
      </w:pPr>
      <w:r w:rsidRPr="00E1185E">
        <w:rPr>
          <w:sz w:val="28"/>
          <w:szCs w:val="28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 w:rsidR="000B6E2F" w:rsidRPr="00E1185E" w:rsidP="00C04657">
      <w:pPr>
        <w:ind w:right="566"/>
        <w:rPr>
          <w:sz w:val="28"/>
          <w:szCs w:val="28"/>
        </w:rPr>
      </w:pPr>
    </w:p>
    <w:p w:rsidR="00782C5D" w:rsidP="00C04657">
      <w:pPr>
        <w:ind w:right="566"/>
        <w:rPr>
          <w:sz w:val="28"/>
          <w:szCs w:val="28"/>
        </w:rPr>
      </w:pPr>
      <w:r w:rsidRPr="00E1185E">
        <w:rPr>
          <w:sz w:val="28"/>
          <w:szCs w:val="28"/>
        </w:rPr>
        <w:t>Мировой судья</w:t>
      </w:r>
      <w:r w:rsidRPr="00E1185E">
        <w:rPr>
          <w:sz w:val="28"/>
          <w:szCs w:val="28"/>
        </w:rPr>
        <w:tab/>
      </w:r>
      <w:r w:rsidRPr="00E1185E">
        <w:rPr>
          <w:sz w:val="28"/>
          <w:szCs w:val="28"/>
        </w:rPr>
        <w:tab/>
      </w:r>
      <w:r w:rsidRPr="00E1185E">
        <w:rPr>
          <w:sz w:val="28"/>
          <w:szCs w:val="28"/>
        </w:rPr>
        <w:tab/>
      </w:r>
      <w:r w:rsidRPr="00E1185E">
        <w:rPr>
          <w:sz w:val="28"/>
          <w:szCs w:val="28"/>
        </w:rPr>
        <w:tab/>
      </w:r>
      <w:r w:rsidRPr="00E1185E">
        <w:rPr>
          <w:sz w:val="28"/>
          <w:szCs w:val="28"/>
        </w:rPr>
        <w:tab/>
      </w:r>
      <w:r w:rsidRPr="00E1185E">
        <w:rPr>
          <w:sz w:val="28"/>
          <w:szCs w:val="28"/>
        </w:rPr>
        <w:tab/>
      </w:r>
      <w:r w:rsidRPr="00E1185E">
        <w:rPr>
          <w:sz w:val="28"/>
          <w:szCs w:val="28"/>
        </w:rPr>
        <w:tab/>
      </w:r>
      <w:r w:rsidRPr="00E1185E">
        <w:rPr>
          <w:sz w:val="28"/>
          <w:szCs w:val="28"/>
        </w:rPr>
        <w:tab/>
        <w:t xml:space="preserve"> Долгов В.П.</w:t>
      </w:r>
    </w:p>
    <w:p w:rsidR="001E70D7" w:rsidP="00C04657">
      <w:pPr>
        <w:pStyle w:val="NormalWeb"/>
        <w:spacing w:before="0" w:beforeAutospacing="0" w:after="0" w:afterAutospacing="0"/>
        <w:ind w:right="566"/>
        <w:jc w:val="both"/>
      </w:pPr>
    </w:p>
    <w:p w:rsidR="00782C5D" w:rsidP="00C04657">
      <w:pPr>
        <w:spacing w:line="240" w:lineRule="exact"/>
        <w:ind w:right="566"/>
        <w:rPr>
          <w:sz w:val="28"/>
          <w:szCs w:val="28"/>
        </w:rPr>
      </w:pPr>
    </w:p>
    <w:p w:rsidR="003812E1" w:rsidRPr="00946CCB" w:rsidP="00C04657">
      <w:pPr>
        <w:spacing w:line="240" w:lineRule="exact"/>
        <w:ind w:right="566"/>
        <w:rPr>
          <w:sz w:val="28"/>
          <w:szCs w:val="28"/>
        </w:rPr>
      </w:pPr>
    </w:p>
    <w:sectPr w:rsidSect="00C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9D8"/>
    <w:rsid w:val="00015EE5"/>
    <w:rsid w:val="00016762"/>
    <w:rsid w:val="0001799B"/>
    <w:rsid w:val="00017FB5"/>
    <w:rsid w:val="0002058B"/>
    <w:rsid w:val="000211E7"/>
    <w:rsid w:val="000212BC"/>
    <w:rsid w:val="00022183"/>
    <w:rsid w:val="000221F9"/>
    <w:rsid w:val="0002252B"/>
    <w:rsid w:val="000233A8"/>
    <w:rsid w:val="00023600"/>
    <w:rsid w:val="000252BB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54D"/>
    <w:rsid w:val="00042829"/>
    <w:rsid w:val="0004299F"/>
    <w:rsid w:val="00045075"/>
    <w:rsid w:val="00046525"/>
    <w:rsid w:val="00046BCF"/>
    <w:rsid w:val="0004782A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12F"/>
    <w:rsid w:val="000673DE"/>
    <w:rsid w:val="000677FA"/>
    <w:rsid w:val="00067C2C"/>
    <w:rsid w:val="00067EF7"/>
    <w:rsid w:val="00070388"/>
    <w:rsid w:val="00070D88"/>
    <w:rsid w:val="0007154C"/>
    <w:rsid w:val="00071AAA"/>
    <w:rsid w:val="00072155"/>
    <w:rsid w:val="00072176"/>
    <w:rsid w:val="00073A00"/>
    <w:rsid w:val="0007472F"/>
    <w:rsid w:val="00076701"/>
    <w:rsid w:val="00076B70"/>
    <w:rsid w:val="00077292"/>
    <w:rsid w:val="000801AE"/>
    <w:rsid w:val="00080415"/>
    <w:rsid w:val="00081D9F"/>
    <w:rsid w:val="00081EED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A4F"/>
    <w:rsid w:val="000A0BAB"/>
    <w:rsid w:val="000A2C59"/>
    <w:rsid w:val="000A2CD8"/>
    <w:rsid w:val="000A2D36"/>
    <w:rsid w:val="000A3AAB"/>
    <w:rsid w:val="000A4882"/>
    <w:rsid w:val="000A6B3B"/>
    <w:rsid w:val="000B0103"/>
    <w:rsid w:val="000B0276"/>
    <w:rsid w:val="000B086C"/>
    <w:rsid w:val="000B0C0C"/>
    <w:rsid w:val="000B0FDB"/>
    <w:rsid w:val="000B197C"/>
    <w:rsid w:val="000B2AB3"/>
    <w:rsid w:val="000B34B2"/>
    <w:rsid w:val="000B3817"/>
    <w:rsid w:val="000B423A"/>
    <w:rsid w:val="000B6D6E"/>
    <w:rsid w:val="000B6E2F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8FF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47C"/>
    <w:rsid w:val="000E06FB"/>
    <w:rsid w:val="000E09EB"/>
    <w:rsid w:val="000E0D05"/>
    <w:rsid w:val="000E1EDD"/>
    <w:rsid w:val="000E2613"/>
    <w:rsid w:val="000E292B"/>
    <w:rsid w:val="000E3229"/>
    <w:rsid w:val="000E3591"/>
    <w:rsid w:val="000E3B10"/>
    <w:rsid w:val="000E45E5"/>
    <w:rsid w:val="000E4DD1"/>
    <w:rsid w:val="000E5419"/>
    <w:rsid w:val="000E5BB2"/>
    <w:rsid w:val="000E5C47"/>
    <w:rsid w:val="000E6626"/>
    <w:rsid w:val="000E6DE9"/>
    <w:rsid w:val="000E72BF"/>
    <w:rsid w:val="000E7332"/>
    <w:rsid w:val="000E7760"/>
    <w:rsid w:val="000F0874"/>
    <w:rsid w:val="000F096E"/>
    <w:rsid w:val="000F1F89"/>
    <w:rsid w:val="000F2BB1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3A10"/>
    <w:rsid w:val="001041B0"/>
    <w:rsid w:val="0010438C"/>
    <w:rsid w:val="00104EBA"/>
    <w:rsid w:val="00106137"/>
    <w:rsid w:val="00107555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4F50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96F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57C09"/>
    <w:rsid w:val="00162143"/>
    <w:rsid w:val="0016235A"/>
    <w:rsid w:val="0016451C"/>
    <w:rsid w:val="00164545"/>
    <w:rsid w:val="001645FD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77BA1"/>
    <w:rsid w:val="00180291"/>
    <w:rsid w:val="001811E1"/>
    <w:rsid w:val="00181790"/>
    <w:rsid w:val="00181895"/>
    <w:rsid w:val="00181BBE"/>
    <w:rsid w:val="00182458"/>
    <w:rsid w:val="00182E96"/>
    <w:rsid w:val="001833A0"/>
    <w:rsid w:val="00183418"/>
    <w:rsid w:val="001840E4"/>
    <w:rsid w:val="00184533"/>
    <w:rsid w:val="00184634"/>
    <w:rsid w:val="00184C75"/>
    <w:rsid w:val="001862DD"/>
    <w:rsid w:val="00186304"/>
    <w:rsid w:val="0018651F"/>
    <w:rsid w:val="00187092"/>
    <w:rsid w:val="00187A38"/>
    <w:rsid w:val="001903CB"/>
    <w:rsid w:val="0019190B"/>
    <w:rsid w:val="0019235F"/>
    <w:rsid w:val="001927D6"/>
    <w:rsid w:val="00192F27"/>
    <w:rsid w:val="001938FE"/>
    <w:rsid w:val="00193EAF"/>
    <w:rsid w:val="00194521"/>
    <w:rsid w:val="00195628"/>
    <w:rsid w:val="001965AA"/>
    <w:rsid w:val="00196806"/>
    <w:rsid w:val="0019693E"/>
    <w:rsid w:val="00196ADF"/>
    <w:rsid w:val="001A14A7"/>
    <w:rsid w:val="001A1BD1"/>
    <w:rsid w:val="001A1F48"/>
    <w:rsid w:val="001A28D8"/>
    <w:rsid w:val="001A2F3C"/>
    <w:rsid w:val="001A323B"/>
    <w:rsid w:val="001A361E"/>
    <w:rsid w:val="001A3C3A"/>
    <w:rsid w:val="001A4584"/>
    <w:rsid w:val="001A4837"/>
    <w:rsid w:val="001A4D2F"/>
    <w:rsid w:val="001A51F4"/>
    <w:rsid w:val="001A535D"/>
    <w:rsid w:val="001A5864"/>
    <w:rsid w:val="001A6199"/>
    <w:rsid w:val="001A7E84"/>
    <w:rsid w:val="001B21D5"/>
    <w:rsid w:val="001B2628"/>
    <w:rsid w:val="001B3C8E"/>
    <w:rsid w:val="001B4D74"/>
    <w:rsid w:val="001B584B"/>
    <w:rsid w:val="001B5F9E"/>
    <w:rsid w:val="001B67C9"/>
    <w:rsid w:val="001B7FB9"/>
    <w:rsid w:val="001C0E00"/>
    <w:rsid w:val="001C2A11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45D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292"/>
    <w:rsid w:val="001E3610"/>
    <w:rsid w:val="001E40F4"/>
    <w:rsid w:val="001E43AF"/>
    <w:rsid w:val="001E4F1E"/>
    <w:rsid w:val="001E52ED"/>
    <w:rsid w:val="001E540C"/>
    <w:rsid w:val="001E5CD1"/>
    <w:rsid w:val="001E6C87"/>
    <w:rsid w:val="001E6DAF"/>
    <w:rsid w:val="001E6F90"/>
    <w:rsid w:val="001E70D7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D2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3EF2"/>
    <w:rsid w:val="002345B6"/>
    <w:rsid w:val="00235950"/>
    <w:rsid w:val="00240859"/>
    <w:rsid w:val="0024094C"/>
    <w:rsid w:val="002409AC"/>
    <w:rsid w:val="00241203"/>
    <w:rsid w:val="0024152E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27EE"/>
    <w:rsid w:val="00263828"/>
    <w:rsid w:val="00263A7F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3AD9"/>
    <w:rsid w:val="002740CC"/>
    <w:rsid w:val="002760CF"/>
    <w:rsid w:val="002768A0"/>
    <w:rsid w:val="00276DBA"/>
    <w:rsid w:val="002776F5"/>
    <w:rsid w:val="00277E36"/>
    <w:rsid w:val="0028038F"/>
    <w:rsid w:val="00280E15"/>
    <w:rsid w:val="00280F0F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6FA9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3D3A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7D"/>
    <w:rsid w:val="002B05D3"/>
    <w:rsid w:val="002B156D"/>
    <w:rsid w:val="002B27CE"/>
    <w:rsid w:val="002B2FF0"/>
    <w:rsid w:val="002B42C5"/>
    <w:rsid w:val="002B498A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731"/>
    <w:rsid w:val="002E3DD1"/>
    <w:rsid w:val="002E4267"/>
    <w:rsid w:val="002E4BA2"/>
    <w:rsid w:val="002E4E2A"/>
    <w:rsid w:val="002E5089"/>
    <w:rsid w:val="002E650D"/>
    <w:rsid w:val="002E6619"/>
    <w:rsid w:val="002E6751"/>
    <w:rsid w:val="002E6A65"/>
    <w:rsid w:val="002E721B"/>
    <w:rsid w:val="002E74FE"/>
    <w:rsid w:val="002E76BF"/>
    <w:rsid w:val="002E7E72"/>
    <w:rsid w:val="002F00C8"/>
    <w:rsid w:val="002F02BB"/>
    <w:rsid w:val="002F2F39"/>
    <w:rsid w:val="002F3B23"/>
    <w:rsid w:val="002F41B7"/>
    <w:rsid w:val="002F5684"/>
    <w:rsid w:val="002F622A"/>
    <w:rsid w:val="002F6BEB"/>
    <w:rsid w:val="002F7247"/>
    <w:rsid w:val="002F7C20"/>
    <w:rsid w:val="00300463"/>
    <w:rsid w:val="003028BB"/>
    <w:rsid w:val="00302C26"/>
    <w:rsid w:val="003036F0"/>
    <w:rsid w:val="00303C84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06C8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1E07"/>
    <w:rsid w:val="0033293B"/>
    <w:rsid w:val="00333B4E"/>
    <w:rsid w:val="00334509"/>
    <w:rsid w:val="00334728"/>
    <w:rsid w:val="003349F7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47E8F"/>
    <w:rsid w:val="0035073C"/>
    <w:rsid w:val="00350743"/>
    <w:rsid w:val="00350F49"/>
    <w:rsid w:val="003513F7"/>
    <w:rsid w:val="00351B56"/>
    <w:rsid w:val="00352ABE"/>
    <w:rsid w:val="0035366A"/>
    <w:rsid w:val="00354A24"/>
    <w:rsid w:val="00354AC9"/>
    <w:rsid w:val="003552BD"/>
    <w:rsid w:val="00355D5D"/>
    <w:rsid w:val="00356142"/>
    <w:rsid w:val="003567B6"/>
    <w:rsid w:val="00356851"/>
    <w:rsid w:val="00363AD7"/>
    <w:rsid w:val="0036532B"/>
    <w:rsid w:val="003656EB"/>
    <w:rsid w:val="003663C1"/>
    <w:rsid w:val="003666D0"/>
    <w:rsid w:val="00366BD2"/>
    <w:rsid w:val="00367796"/>
    <w:rsid w:val="00370814"/>
    <w:rsid w:val="00370F61"/>
    <w:rsid w:val="00371495"/>
    <w:rsid w:val="00373234"/>
    <w:rsid w:val="003733BB"/>
    <w:rsid w:val="00374265"/>
    <w:rsid w:val="003742B1"/>
    <w:rsid w:val="00374451"/>
    <w:rsid w:val="00374775"/>
    <w:rsid w:val="0037590D"/>
    <w:rsid w:val="00375FE2"/>
    <w:rsid w:val="00376215"/>
    <w:rsid w:val="00376618"/>
    <w:rsid w:val="00377262"/>
    <w:rsid w:val="003773E0"/>
    <w:rsid w:val="00377733"/>
    <w:rsid w:val="00377F83"/>
    <w:rsid w:val="003812E1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952D9"/>
    <w:rsid w:val="003A0341"/>
    <w:rsid w:val="003A0364"/>
    <w:rsid w:val="003A13D4"/>
    <w:rsid w:val="003A16EE"/>
    <w:rsid w:val="003A21C8"/>
    <w:rsid w:val="003A2228"/>
    <w:rsid w:val="003A26F0"/>
    <w:rsid w:val="003A2B91"/>
    <w:rsid w:val="003A2BBF"/>
    <w:rsid w:val="003A48C9"/>
    <w:rsid w:val="003A51CB"/>
    <w:rsid w:val="003A556F"/>
    <w:rsid w:val="003A5A6D"/>
    <w:rsid w:val="003A615C"/>
    <w:rsid w:val="003A6923"/>
    <w:rsid w:val="003A6B1B"/>
    <w:rsid w:val="003A6C52"/>
    <w:rsid w:val="003A71C7"/>
    <w:rsid w:val="003A7FD0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9ED"/>
    <w:rsid w:val="003C2CAF"/>
    <w:rsid w:val="003C3196"/>
    <w:rsid w:val="003C372B"/>
    <w:rsid w:val="003C479D"/>
    <w:rsid w:val="003C4AB8"/>
    <w:rsid w:val="003C4C68"/>
    <w:rsid w:val="003C4DCE"/>
    <w:rsid w:val="003C619C"/>
    <w:rsid w:val="003C6887"/>
    <w:rsid w:val="003C7544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88A"/>
    <w:rsid w:val="003D5AC7"/>
    <w:rsid w:val="003D68B5"/>
    <w:rsid w:val="003D6D9E"/>
    <w:rsid w:val="003D7446"/>
    <w:rsid w:val="003E2862"/>
    <w:rsid w:val="003E2A73"/>
    <w:rsid w:val="003E3914"/>
    <w:rsid w:val="003E4885"/>
    <w:rsid w:val="003E5554"/>
    <w:rsid w:val="003E5858"/>
    <w:rsid w:val="003E5AE6"/>
    <w:rsid w:val="003F156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E9B"/>
    <w:rsid w:val="004041D4"/>
    <w:rsid w:val="00404569"/>
    <w:rsid w:val="00404BCD"/>
    <w:rsid w:val="004056DF"/>
    <w:rsid w:val="00405D44"/>
    <w:rsid w:val="00406779"/>
    <w:rsid w:val="004070E0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06B6"/>
    <w:rsid w:val="00420B13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7917"/>
    <w:rsid w:val="004508FA"/>
    <w:rsid w:val="00451F68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87D16"/>
    <w:rsid w:val="00491A24"/>
    <w:rsid w:val="00491FEA"/>
    <w:rsid w:val="00492499"/>
    <w:rsid w:val="00494240"/>
    <w:rsid w:val="00495594"/>
    <w:rsid w:val="00495D63"/>
    <w:rsid w:val="004963E7"/>
    <w:rsid w:val="00496C1F"/>
    <w:rsid w:val="00496C28"/>
    <w:rsid w:val="0049776F"/>
    <w:rsid w:val="004A0136"/>
    <w:rsid w:val="004A0FE0"/>
    <w:rsid w:val="004A2786"/>
    <w:rsid w:val="004A2E86"/>
    <w:rsid w:val="004A3025"/>
    <w:rsid w:val="004A3BC0"/>
    <w:rsid w:val="004A45FE"/>
    <w:rsid w:val="004A5FC9"/>
    <w:rsid w:val="004A64F3"/>
    <w:rsid w:val="004A66A9"/>
    <w:rsid w:val="004B0800"/>
    <w:rsid w:val="004B0A4F"/>
    <w:rsid w:val="004B0B62"/>
    <w:rsid w:val="004B1275"/>
    <w:rsid w:val="004B261A"/>
    <w:rsid w:val="004B2A0D"/>
    <w:rsid w:val="004B2F42"/>
    <w:rsid w:val="004B3A00"/>
    <w:rsid w:val="004B3ED0"/>
    <w:rsid w:val="004B4CCC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5343"/>
    <w:rsid w:val="004C6454"/>
    <w:rsid w:val="004C6927"/>
    <w:rsid w:val="004C6C65"/>
    <w:rsid w:val="004C7CA5"/>
    <w:rsid w:val="004C7E22"/>
    <w:rsid w:val="004D02A7"/>
    <w:rsid w:val="004D0CE4"/>
    <w:rsid w:val="004D1127"/>
    <w:rsid w:val="004D1835"/>
    <w:rsid w:val="004D1CA8"/>
    <w:rsid w:val="004D2247"/>
    <w:rsid w:val="004D278D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591"/>
    <w:rsid w:val="004F0985"/>
    <w:rsid w:val="004F1286"/>
    <w:rsid w:val="004F222E"/>
    <w:rsid w:val="004F278A"/>
    <w:rsid w:val="004F29EB"/>
    <w:rsid w:val="004F375D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F00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7E7"/>
    <w:rsid w:val="00511BC5"/>
    <w:rsid w:val="0051333B"/>
    <w:rsid w:val="005139C0"/>
    <w:rsid w:val="00513DD3"/>
    <w:rsid w:val="0051427B"/>
    <w:rsid w:val="00516145"/>
    <w:rsid w:val="00516F0B"/>
    <w:rsid w:val="005171D1"/>
    <w:rsid w:val="00517686"/>
    <w:rsid w:val="005202A2"/>
    <w:rsid w:val="005202CB"/>
    <w:rsid w:val="00520E66"/>
    <w:rsid w:val="0052124A"/>
    <w:rsid w:val="005212D2"/>
    <w:rsid w:val="005225DC"/>
    <w:rsid w:val="0052288A"/>
    <w:rsid w:val="005232EA"/>
    <w:rsid w:val="00523B32"/>
    <w:rsid w:val="00523B8E"/>
    <w:rsid w:val="0052509A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A6"/>
    <w:rsid w:val="00537A07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2F8C"/>
    <w:rsid w:val="0055322A"/>
    <w:rsid w:val="005533DC"/>
    <w:rsid w:val="0055364C"/>
    <w:rsid w:val="005536A2"/>
    <w:rsid w:val="00553D98"/>
    <w:rsid w:val="00553F3E"/>
    <w:rsid w:val="005551A8"/>
    <w:rsid w:val="00557289"/>
    <w:rsid w:val="00557724"/>
    <w:rsid w:val="005578FC"/>
    <w:rsid w:val="00561BDD"/>
    <w:rsid w:val="005622FE"/>
    <w:rsid w:val="00562E59"/>
    <w:rsid w:val="005640EB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4BC"/>
    <w:rsid w:val="00577BD9"/>
    <w:rsid w:val="00577CCE"/>
    <w:rsid w:val="00577EE4"/>
    <w:rsid w:val="00581D41"/>
    <w:rsid w:val="0058216A"/>
    <w:rsid w:val="0058240E"/>
    <w:rsid w:val="005825C2"/>
    <w:rsid w:val="00584110"/>
    <w:rsid w:val="00585C83"/>
    <w:rsid w:val="0058601F"/>
    <w:rsid w:val="005872BB"/>
    <w:rsid w:val="00587476"/>
    <w:rsid w:val="00587FCD"/>
    <w:rsid w:val="00590558"/>
    <w:rsid w:val="005907E0"/>
    <w:rsid w:val="00590FC3"/>
    <w:rsid w:val="00591505"/>
    <w:rsid w:val="005925CE"/>
    <w:rsid w:val="00592AAF"/>
    <w:rsid w:val="00593645"/>
    <w:rsid w:val="00593779"/>
    <w:rsid w:val="00593AFE"/>
    <w:rsid w:val="00593C22"/>
    <w:rsid w:val="00594AC5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DC2"/>
    <w:rsid w:val="005A65AB"/>
    <w:rsid w:val="005B0058"/>
    <w:rsid w:val="005B08BE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38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804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25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06"/>
    <w:rsid w:val="006135BE"/>
    <w:rsid w:val="006140F8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00E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13"/>
    <w:rsid w:val="00630EA3"/>
    <w:rsid w:val="00631148"/>
    <w:rsid w:val="006328ED"/>
    <w:rsid w:val="00632B76"/>
    <w:rsid w:val="006334D0"/>
    <w:rsid w:val="00633BEB"/>
    <w:rsid w:val="00634802"/>
    <w:rsid w:val="00634B1A"/>
    <w:rsid w:val="00635757"/>
    <w:rsid w:val="00635775"/>
    <w:rsid w:val="006364C1"/>
    <w:rsid w:val="00636C81"/>
    <w:rsid w:val="00637322"/>
    <w:rsid w:val="006373B3"/>
    <w:rsid w:val="00637DBF"/>
    <w:rsid w:val="00640970"/>
    <w:rsid w:val="00640F4E"/>
    <w:rsid w:val="006411A8"/>
    <w:rsid w:val="006418F0"/>
    <w:rsid w:val="006419DE"/>
    <w:rsid w:val="00642189"/>
    <w:rsid w:val="00642CBE"/>
    <w:rsid w:val="0064310F"/>
    <w:rsid w:val="006431F5"/>
    <w:rsid w:val="00644300"/>
    <w:rsid w:val="006443B1"/>
    <w:rsid w:val="00644751"/>
    <w:rsid w:val="006458AF"/>
    <w:rsid w:val="00645DDE"/>
    <w:rsid w:val="0064602F"/>
    <w:rsid w:val="00650BBA"/>
    <w:rsid w:val="006510B8"/>
    <w:rsid w:val="0065334D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6F22"/>
    <w:rsid w:val="00667298"/>
    <w:rsid w:val="00667D32"/>
    <w:rsid w:val="00670A90"/>
    <w:rsid w:val="00672F94"/>
    <w:rsid w:val="00673A4F"/>
    <w:rsid w:val="00674B9A"/>
    <w:rsid w:val="00674D6E"/>
    <w:rsid w:val="00674E8B"/>
    <w:rsid w:val="006757C9"/>
    <w:rsid w:val="006769F8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68A7"/>
    <w:rsid w:val="006A6F2D"/>
    <w:rsid w:val="006A7620"/>
    <w:rsid w:val="006B0A0C"/>
    <w:rsid w:val="006B1644"/>
    <w:rsid w:val="006B19A8"/>
    <w:rsid w:val="006B2FED"/>
    <w:rsid w:val="006B34AE"/>
    <w:rsid w:val="006B43B3"/>
    <w:rsid w:val="006B46CA"/>
    <w:rsid w:val="006B5755"/>
    <w:rsid w:val="006B6A8B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BEA"/>
    <w:rsid w:val="006D3E95"/>
    <w:rsid w:val="006D4EDC"/>
    <w:rsid w:val="006D6107"/>
    <w:rsid w:val="006D6864"/>
    <w:rsid w:val="006D68F5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378"/>
    <w:rsid w:val="006F573D"/>
    <w:rsid w:val="006F5A44"/>
    <w:rsid w:val="006F67A8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0D8E"/>
    <w:rsid w:val="00732798"/>
    <w:rsid w:val="00735996"/>
    <w:rsid w:val="00735D17"/>
    <w:rsid w:val="00736673"/>
    <w:rsid w:val="00736ED0"/>
    <w:rsid w:val="00737038"/>
    <w:rsid w:val="0073749E"/>
    <w:rsid w:val="00737682"/>
    <w:rsid w:val="00737BF8"/>
    <w:rsid w:val="00740296"/>
    <w:rsid w:val="007406C1"/>
    <w:rsid w:val="0074086C"/>
    <w:rsid w:val="007417C0"/>
    <w:rsid w:val="00741D36"/>
    <w:rsid w:val="00742356"/>
    <w:rsid w:val="007437D9"/>
    <w:rsid w:val="00745BC1"/>
    <w:rsid w:val="00746012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389"/>
    <w:rsid w:val="007534DE"/>
    <w:rsid w:val="007541E9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3E3F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80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2C5D"/>
    <w:rsid w:val="007830EA"/>
    <w:rsid w:val="007832F8"/>
    <w:rsid w:val="00783754"/>
    <w:rsid w:val="00784AB4"/>
    <w:rsid w:val="0078584B"/>
    <w:rsid w:val="007860D3"/>
    <w:rsid w:val="00786585"/>
    <w:rsid w:val="0078717C"/>
    <w:rsid w:val="00787336"/>
    <w:rsid w:val="00787C8F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9FA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B2B"/>
    <w:rsid w:val="007D0D89"/>
    <w:rsid w:val="007D10C2"/>
    <w:rsid w:val="007D19D4"/>
    <w:rsid w:val="007D1BF8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1A13"/>
    <w:rsid w:val="007E1B59"/>
    <w:rsid w:val="007E232B"/>
    <w:rsid w:val="007E2942"/>
    <w:rsid w:val="007E3664"/>
    <w:rsid w:val="007E36F5"/>
    <w:rsid w:val="007E41F2"/>
    <w:rsid w:val="007E4BB2"/>
    <w:rsid w:val="007E66FD"/>
    <w:rsid w:val="007E6834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664D"/>
    <w:rsid w:val="008072B7"/>
    <w:rsid w:val="00810242"/>
    <w:rsid w:val="00810CA1"/>
    <w:rsid w:val="00810FD3"/>
    <w:rsid w:val="00812623"/>
    <w:rsid w:val="0081264D"/>
    <w:rsid w:val="008139EE"/>
    <w:rsid w:val="00814090"/>
    <w:rsid w:val="00814E94"/>
    <w:rsid w:val="008154E9"/>
    <w:rsid w:val="00815860"/>
    <w:rsid w:val="00815900"/>
    <w:rsid w:val="00816A36"/>
    <w:rsid w:val="00816E6E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50D8"/>
    <w:rsid w:val="008266B6"/>
    <w:rsid w:val="00826738"/>
    <w:rsid w:val="008302F2"/>
    <w:rsid w:val="008339A7"/>
    <w:rsid w:val="00833B7B"/>
    <w:rsid w:val="00835E27"/>
    <w:rsid w:val="008367C9"/>
    <w:rsid w:val="00837153"/>
    <w:rsid w:val="008372EC"/>
    <w:rsid w:val="00840572"/>
    <w:rsid w:val="00840997"/>
    <w:rsid w:val="008410D9"/>
    <w:rsid w:val="0084245A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B35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C0D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488"/>
    <w:rsid w:val="00871C54"/>
    <w:rsid w:val="00872608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B98"/>
    <w:rsid w:val="00882711"/>
    <w:rsid w:val="00882FC8"/>
    <w:rsid w:val="00883281"/>
    <w:rsid w:val="00883D5E"/>
    <w:rsid w:val="00884EF6"/>
    <w:rsid w:val="00885699"/>
    <w:rsid w:val="00885D92"/>
    <w:rsid w:val="00885FB1"/>
    <w:rsid w:val="008867F8"/>
    <w:rsid w:val="008868F6"/>
    <w:rsid w:val="00886977"/>
    <w:rsid w:val="008876AE"/>
    <w:rsid w:val="00887E60"/>
    <w:rsid w:val="008902F6"/>
    <w:rsid w:val="00890A9F"/>
    <w:rsid w:val="008912F5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97EA8"/>
    <w:rsid w:val="008A0689"/>
    <w:rsid w:val="008A0F06"/>
    <w:rsid w:val="008A102D"/>
    <w:rsid w:val="008A1C16"/>
    <w:rsid w:val="008A3629"/>
    <w:rsid w:val="008A40D8"/>
    <w:rsid w:val="008A46B9"/>
    <w:rsid w:val="008A46F6"/>
    <w:rsid w:val="008A4703"/>
    <w:rsid w:val="008A4A76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60"/>
    <w:rsid w:val="008B7AF4"/>
    <w:rsid w:val="008C0748"/>
    <w:rsid w:val="008C0C2C"/>
    <w:rsid w:val="008C19B6"/>
    <w:rsid w:val="008C208A"/>
    <w:rsid w:val="008C27CE"/>
    <w:rsid w:val="008C3517"/>
    <w:rsid w:val="008C4063"/>
    <w:rsid w:val="008C4DFB"/>
    <w:rsid w:val="008C4F54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711"/>
    <w:rsid w:val="008E0711"/>
    <w:rsid w:val="008E0AB6"/>
    <w:rsid w:val="008E0B61"/>
    <w:rsid w:val="008E2956"/>
    <w:rsid w:val="008E29F5"/>
    <w:rsid w:val="008E3314"/>
    <w:rsid w:val="008E355F"/>
    <w:rsid w:val="008E3705"/>
    <w:rsid w:val="008E38FE"/>
    <w:rsid w:val="008E4374"/>
    <w:rsid w:val="008E47F4"/>
    <w:rsid w:val="008E6980"/>
    <w:rsid w:val="008E69B0"/>
    <w:rsid w:val="008E7B68"/>
    <w:rsid w:val="008E7D7D"/>
    <w:rsid w:val="008E7E76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44C"/>
    <w:rsid w:val="00900A78"/>
    <w:rsid w:val="00900EA2"/>
    <w:rsid w:val="00900F91"/>
    <w:rsid w:val="00901B00"/>
    <w:rsid w:val="00903348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126C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639A"/>
    <w:rsid w:val="00926633"/>
    <w:rsid w:val="00926C69"/>
    <w:rsid w:val="00927589"/>
    <w:rsid w:val="009304BA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1C8"/>
    <w:rsid w:val="009412DB"/>
    <w:rsid w:val="00942D8C"/>
    <w:rsid w:val="0094365A"/>
    <w:rsid w:val="009438E4"/>
    <w:rsid w:val="00944489"/>
    <w:rsid w:val="009468F2"/>
    <w:rsid w:val="00946CCB"/>
    <w:rsid w:val="00950FAA"/>
    <w:rsid w:val="009520F7"/>
    <w:rsid w:val="0095367D"/>
    <w:rsid w:val="00954459"/>
    <w:rsid w:val="0095491D"/>
    <w:rsid w:val="00954FBD"/>
    <w:rsid w:val="00955107"/>
    <w:rsid w:val="00955210"/>
    <w:rsid w:val="0095537E"/>
    <w:rsid w:val="0095560D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5795"/>
    <w:rsid w:val="00966AA0"/>
    <w:rsid w:val="00967E61"/>
    <w:rsid w:val="00970A1A"/>
    <w:rsid w:val="0097275D"/>
    <w:rsid w:val="00972DDA"/>
    <w:rsid w:val="00972F63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8ED"/>
    <w:rsid w:val="00984D3A"/>
    <w:rsid w:val="00984D61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5259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A7C32"/>
    <w:rsid w:val="009B0432"/>
    <w:rsid w:val="009B0748"/>
    <w:rsid w:val="009B0F24"/>
    <w:rsid w:val="009B0F59"/>
    <w:rsid w:val="009B2703"/>
    <w:rsid w:val="009B29D7"/>
    <w:rsid w:val="009B33E6"/>
    <w:rsid w:val="009B4050"/>
    <w:rsid w:val="009B4E7D"/>
    <w:rsid w:val="009B700B"/>
    <w:rsid w:val="009B7470"/>
    <w:rsid w:val="009B7A8E"/>
    <w:rsid w:val="009B7C17"/>
    <w:rsid w:val="009C0403"/>
    <w:rsid w:val="009C11CB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8A3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367B"/>
    <w:rsid w:val="009D4086"/>
    <w:rsid w:val="009D4A91"/>
    <w:rsid w:val="009D645C"/>
    <w:rsid w:val="009D6605"/>
    <w:rsid w:val="009D7DCB"/>
    <w:rsid w:val="009E0510"/>
    <w:rsid w:val="009E09FE"/>
    <w:rsid w:val="009E0C24"/>
    <w:rsid w:val="009E0FF3"/>
    <w:rsid w:val="009E210A"/>
    <w:rsid w:val="009E256A"/>
    <w:rsid w:val="009E2953"/>
    <w:rsid w:val="009E3A10"/>
    <w:rsid w:val="009E3C0F"/>
    <w:rsid w:val="009E3F90"/>
    <w:rsid w:val="009E4ADF"/>
    <w:rsid w:val="009E511B"/>
    <w:rsid w:val="009F00D8"/>
    <w:rsid w:val="009F04C6"/>
    <w:rsid w:val="009F0C28"/>
    <w:rsid w:val="009F0E72"/>
    <w:rsid w:val="009F2A52"/>
    <w:rsid w:val="009F33CB"/>
    <w:rsid w:val="009F3787"/>
    <w:rsid w:val="009F3A33"/>
    <w:rsid w:val="009F3B8C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9F72FD"/>
    <w:rsid w:val="00A00437"/>
    <w:rsid w:val="00A00448"/>
    <w:rsid w:val="00A00628"/>
    <w:rsid w:val="00A00F4D"/>
    <w:rsid w:val="00A0118E"/>
    <w:rsid w:val="00A0146C"/>
    <w:rsid w:val="00A01566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401E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77C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122"/>
    <w:rsid w:val="00A51436"/>
    <w:rsid w:val="00A5367F"/>
    <w:rsid w:val="00A539BC"/>
    <w:rsid w:val="00A5427A"/>
    <w:rsid w:val="00A56BDA"/>
    <w:rsid w:val="00A57AB4"/>
    <w:rsid w:val="00A600C4"/>
    <w:rsid w:val="00A60220"/>
    <w:rsid w:val="00A6056C"/>
    <w:rsid w:val="00A611FA"/>
    <w:rsid w:val="00A6175A"/>
    <w:rsid w:val="00A62C14"/>
    <w:rsid w:val="00A62CF2"/>
    <w:rsid w:val="00A63428"/>
    <w:rsid w:val="00A641AC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2AA4"/>
    <w:rsid w:val="00A74634"/>
    <w:rsid w:val="00A74D65"/>
    <w:rsid w:val="00A752F0"/>
    <w:rsid w:val="00A75453"/>
    <w:rsid w:val="00A75D32"/>
    <w:rsid w:val="00A763DD"/>
    <w:rsid w:val="00A76A60"/>
    <w:rsid w:val="00A776C3"/>
    <w:rsid w:val="00A77F3D"/>
    <w:rsid w:val="00A77FB4"/>
    <w:rsid w:val="00A8072E"/>
    <w:rsid w:val="00A80F87"/>
    <w:rsid w:val="00A811C3"/>
    <w:rsid w:val="00A81E0E"/>
    <w:rsid w:val="00A820E2"/>
    <w:rsid w:val="00A83170"/>
    <w:rsid w:val="00A8336A"/>
    <w:rsid w:val="00A835A5"/>
    <w:rsid w:val="00A854C9"/>
    <w:rsid w:val="00A86612"/>
    <w:rsid w:val="00A871B7"/>
    <w:rsid w:val="00A90C5C"/>
    <w:rsid w:val="00A91C9B"/>
    <w:rsid w:val="00A91CAC"/>
    <w:rsid w:val="00A92541"/>
    <w:rsid w:val="00A928D1"/>
    <w:rsid w:val="00A9304A"/>
    <w:rsid w:val="00A93277"/>
    <w:rsid w:val="00A932A3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AA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3896"/>
    <w:rsid w:val="00AE3D40"/>
    <w:rsid w:val="00AE4A2E"/>
    <w:rsid w:val="00AE504A"/>
    <w:rsid w:val="00AE5450"/>
    <w:rsid w:val="00AE61F3"/>
    <w:rsid w:val="00AE6241"/>
    <w:rsid w:val="00AE72B6"/>
    <w:rsid w:val="00AE77D1"/>
    <w:rsid w:val="00AE7A0F"/>
    <w:rsid w:val="00AF011E"/>
    <w:rsid w:val="00AF099C"/>
    <w:rsid w:val="00AF0EAB"/>
    <w:rsid w:val="00AF10F2"/>
    <w:rsid w:val="00AF156C"/>
    <w:rsid w:val="00AF3E98"/>
    <w:rsid w:val="00AF401C"/>
    <w:rsid w:val="00AF4661"/>
    <w:rsid w:val="00AF4751"/>
    <w:rsid w:val="00AF50FA"/>
    <w:rsid w:val="00AF541E"/>
    <w:rsid w:val="00AF59D0"/>
    <w:rsid w:val="00AF6618"/>
    <w:rsid w:val="00AF75E6"/>
    <w:rsid w:val="00B000E5"/>
    <w:rsid w:val="00B008DF"/>
    <w:rsid w:val="00B01B09"/>
    <w:rsid w:val="00B047C5"/>
    <w:rsid w:val="00B04838"/>
    <w:rsid w:val="00B04EB0"/>
    <w:rsid w:val="00B05004"/>
    <w:rsid w:val="00B05AA1"/>
    <w:rsid w:val="00B061A4"/>
    <w:rsid w:val="00B061C7"/>
    <w:rsid w:val="00B067BA"/>
    <w:rsid w:val="00B06F6E"/>
    <w:rsid w:val="00B07C6D"/>
    <w:rsid w:val="00B10EFD"/>
    <w:rsid w:val="00B1268C"/>
    <w:rsid w:val="00B14676"/>
    <w:rsid w:val="00B15883"/>
    <w:rsid w:val="00B16381"/>
    <w:rsid w:val="00B16E7E"/>
    <w:rsid w:val="00B17BAE"/>
    <w:rsid w:val="00B21192"/>
    <w:rsid w:val="00B2140D"/>
    <w:rsid w:val="00B225A2"/>
    <w:rsid w:val="00B2375C"/>
    <w:rsid w:val="00B242A4"/>
    <w:rsid w:val="00B24B04"/>
    <w:rsid w:val="00B24CCD"/>
    <w:rsid w:val="00B25521"/>
    <w:rsid w:val="00B25594"/>
    <w:rsid w:val="00B256F8"/>
    <w:rsid w:val="00B25948"/>
    <w:rsid w:val="00B26618"/>
    <w:rsid w:val="00B26903"/>
    <w:rsid w:val="00B30245"/>
    <w:rsid w:val="00B31A34"/>
    <w:rsid w:val="00B32C12"/>
    <w:rsid w:val="00B32E8E"/>
    <w:rsid w:val="00B338B7"/>
    <w:rsid w:val="00B35B37"/>
    <w:rsid w:val="00B36455"/>
    <w:rsid w:val="00B365B5"/>
    <w:rsid w:val="00B36F46"/>
    <w:rsid w:val="00B375BF"/>
    <w:rsid w:val="00B37747"/>
    <w:rsid w:val="00B37893"/>
    <w:rsid w:val="00B378A8"/>
    <w:rsid w:val="00B37C0B"/>
    <w:rsid w:val="00B414A7"/>
    <w:rsid w:val="00B4275A"/>
    <w:rsid w:val="00B4280E"/>
    <w:rsid w:val="00B42EB8"/>
    <w:rsid w:val="00B445F4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BCC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70FC7"/>
    <w:rsid w:val="00B70FE2"/>
    <w:rsid w:val="00B71F03"/>
    <w:rsid w:val="00B729FC"/>
    <w:rsid w:val="00B72B9C"/>
    <w:rsid w:val="00B72F59"/>
    <w:rsid w:val="00B73EB1"/>
    <w:rsid w:val="00B741DF"/>
    <w:rsid w:val="00B744BC"/>
    <w:rsid w:val="00B74730"/>
    <w:rsid w:val="00B751EA"/>
    <w:rsid w:val="00B758DC"/>
    <w:rsid w:val="00B75D73"/>
    <w:rsid w:val="00B7685E"/>
    <w:rsid w:val="00B76C39"/>
    <w:rsid w:val="00B810B8"/>
    <w:rsid w:val="00B82682"/>
    <w:rsid w:val="00B83061"/>
    <w:rsid w:val="00B83EA0"/>
    <w:rsid w:val="00B853CA"/>
    <w:rsid w:val="00B871C9"/>
    <w:rsid w:val="00B87AA9"/>
    <w:rsid w:val="00B87EC0"/>
    <w:rsid w:val="00B90805"/>
    <w:rsid w:val="00B90DCB"/>
    <w:rsid w:val="00B9130C"/>
    <w:rsid w:val="00B91B5E"/>
    <w:rsid w:val="00B92E3F"/>
    <w:rsid w:val="00B92F30"/>
    <w:rsid w:val="00B93170"/>
    <w:rsid w:val="00B93B85"/>
    <w:rsid w:val="00B9567E"/>
    <w:rsid w:val="00B96AB9"/>
    <w:rsid w:val="00B97005"/>
    <w:rsid w:val="00B9717D"/>
    <w:rsid w:val="00BA135B"/>
    <w:rsid w:val="00BA1C9B"/>
    <w:rsid w:val="00BA34CC"/>
    <w:rsid w:val="00BA3C86"/>
    <w:rsid w:val="00BA3D35"/>
    <w:rsid w:val="00BA400C"/>
    <w:rsid w:val="00BA42FC"/>
    <w:rsid w:val="00BA4781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B7F84"/>
    <w:rsid w:val="00BC0895"/>
    <w:rsid w:val="00BC2680"/>
    <w:rsid w:val="00BC26E7"/>
    <w:rsid w:val="00BC2FA8"/>
    <w:rsid w:val="00BC466D"/>
    <w:rsid w:val="00BC4AF0"/>
    <w:rsid w:val="00BC5A7E"/>
    <w:rsid w:val="00BC6974"/>
    <w:rsid w:val="00BD042C"/>
    <w:rsid w:val="00BD119A"/>
    <w:rsid w:val="00BD3D47"/>
    <w:rsid w:val="00BD43DD"/>
    <w:rsid w:val="00BD48E0"/>
    <w:rsid w:val="00BD65F4"/>
    <w:rsid w:val="00BD6A2C"/>
    <w:rsid w:val="00BD6C6F"/>
    <w:rsid w:val="00BD7BA1"/>
    <w:rsid w:val="00BE0437"/>
    <w:rsid w:val="00BE0706"/>
    <w:rsid w:val="00BE0853"/>
    <w:rsid w:val="00BE0C09"/>
    <w:rsid w:val="00BE1FEA"/>
    <w:rsid w:val="00BE202C"/>
    <w:rsid w:val="00BE2C59"/>
    <w:rsid w:val="00BE2E3F"/>
    <w:rsid w:val="00BE30AB"/>
    <w:rsid w:val="00BE367F"/>
    <w:rsid w:val="00BE39E9"/>
    <w:rsid w:val="00BE3BB4"/>
    <w:rsid w:val="00BE42D7"/>
    <w:rsid w:val="00BE4872"/>
    <w:rsid w:val="00BE49C6"/>
    <w:rsid w:val="00BE50DB"/>
    <w:rsid w:val="00BE61BD"/>
    <w:rsid w:val="00BE6248"/>
    <w:rsid w:val="00BE744D"/>
    <w:rsid w:val="00BE756F"/>
    <w:rsid w:val="00BF0326"/>
    <w:rsid w:val="00BF0394"/>
    <w:rsid w:val="00BF0D3C"/>
    <w:rsid w:val="00BF0FE5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4EC4"/>
    <w:rsid w:val="00BF515E"/>
    <w:rsid w:val="00BF54D3"/>
    <w:rsid w:val="00BF54FE"/>
    <w:rsid w:val="00BF6E14"/>
    <w:rsid w:val="00BF713C"/>
    <w:rsid w:val="00C01A00"/>
    <w:rsid w:val="00C02215"/>
    <w:rsid w:val="00C04657"/>
    <w:rsid w:val="00C06357"/>
    <w:rsid w:val="00C072DD"/>
    <w:rsid w:val="00C1117B"/>
    <w:rsid w:val="00C11318"/>
    <w:rsid w:val="00C114DB"/>
    <w:rsid w:val="00C1206A"/>
    <w:rsid w:val="00C127B4"/>
    <w:rsid w:val="00C128D8"/>
    <w:rsid w:val="00C13CF2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2C30"/>
    <w:rsid w:val="00C236FD"/>
    <w:rsid w:val="00C245F5"/>
    <w:rsid w:val="00C24F73"/>
    <w:rsid w:val="00C261AE"/>
    <w:rsid w:val="00C262DC"/>
    <w:rsid w:val="00C268C5"/>
    <w:rsid w:val="00C3086C"/>
    <w:rsid w:val="00C31DA2"/>
    <w:rsid w:val="00C32247"/>
    <w:rsid w:val="00C3270B"/>
    <w:rsid w:val="00C3296E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CE6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5EB9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5446"/>
    <w:rsid w:val="00C764EC"/>
    <w:rsid w:val="00C7660C"/>
    <w:rsid w:val="00C7763B"/>
    <w:rsid w:val="00C81783"/>
    <w:rsid w:val="00C81DD8"/>
    <w:rsid w:val="00C82492"/>
    <w:rsid w:val="00C82914"/>
    <w:rsid w:val="00C82D21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2"/>
    <w:rsid w:val="00C91823"/>
    <w:rsid w:val="00C93023"/>
    <w:rsid w:val="00C931BE"/>
    <w:rsid w:val="00C944C7"/>
    <w:rsid w:val="00C95492"/>
    <w:rsid w:val="00C96EFC"/>
    <w:rsid w:val="00C97944"/>
    <w:rsid w:val="00CA06B4"/>
    <w:rsid w:val="00CA0961"/>
    <w:rsid w:val="00CA19A9"/>
    <w:rsid w:val="00CA1A56"/>
    <w:rsid w:val="00CA296B"/>
    <w:rsid w:val="00CA37A1"/>
    <w:rsid w:val="00CA3C41"/>
    <w:rsid w:val="00CA4D3D"/>
    <w:rsid w:val="00CA4E8C"/>
    <w:rsid w:val="00CA4F7A"/>
    <w:rsid w:val="00CA5606"/>
    <w:rsid w:val="00CA71BA"/>
    <w:rsid w:val="00CA72C4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3A0F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688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1A8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670E"/>
    <w:rsid w:val="00CF711F"/>
    <w:rsid w:val="00CF714B"/>
    <w:rsid w:val="00D004DB"/>
    <w:rsid w:val="00D00C4A"/>
    <w:rsid w:val="00D02557"/>
    <w:rsid w:val="00D02CFA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E44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85D"/>
    <w:rsid w:val="00D27D75"/>
    <w:rsid w:val="00D30478"/>
    <w:rsid w:val="00D30662"/>
    <w:rsid w:val="00D31552"/>
    <w:rsid w:val="00D31974"/>
    <w:rsid w:val="00D31D13"/>
    <w:rsid w:val="00D32B1B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944"/>
    <w:rsid w:val="00D450F0"/>
    <w:rsid w:val="00D4668B"/>
    <w:rsid w:val="00D46C22"/>
    <w:rsid w:val="00D46E4C"/>
    <w:rsid w:val="00D46FE6"/>
    <w:rsid w:val="00D50938"/>
    <w:rsid w:val="00D50BE2"/>
    <w:rsid w:val="00D50F6A"/>
    <w:rsid w:val="00D514BA"/>
    <w:rsid w:val="00D51900"/>
    <w:rsid w:val="00D52E29"/>
    <w:rsid w:val="00D537F1"/>
    <w:rsid w:val="00D5395A"/>
    <w:rsid w:val="00D53ACC"/>
    <w:rsid w:val="00D54983"/>
    <w:rsid w:val="00D557E6"/>
    <w:rsid w:val="00D5581C"/>
    <w:rsid w:val="00D5725A"/>
    <w:rsid w:val="00D57533"/>
    <w:rsid w:val="00D57EBF"/>
    <w:rsid w:val="00D601EB"/>
    <w:rsid w:val="00D60815"/>
    <w:rsid w:val="00D62B22"/>
    <w:rsid w:val="00D62EDE"/>
    <w:rsid w:val="00D63074"/>
    <w:rsid w:val="00D64060"/>
    <w:rsid w:val="00D64214"/>
    <w:rsid w:val="00D64609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B7C"/>
    <w:rsid w:val="00D74D08"/>
    <w:rsid w:val="00D74EF9"/>
    <w:rsid w:val="00D75BAD"/>
    <w:rsid w:val="00D763AB"/>
    <w:rsid w:val="00D76834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7CD"/>
    <w:rsid w:val="00D848E1"/>
    <w:rsid w:val="00D84D4C"/>
    <w:rsid w:val="00D857A0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576"/>
    <w:rsid w:val="00DB2A4E"/>
    <w:rsid w:val="00DB2CF0"/>
    <w:rsid w:val="00DB3F6F"/>
    <w:rsid w:val="00DB40DF"/>
    <w:rsid w:val="00DB617B"/>
    <w:rsid w:val="00DB6202"/>
    <w:rsid w:val="00DB6F2E"/>
    <w:rsid w:val="00DB7948"/>
    <w:rsid w:val="00DC00F1"/>
    <w:rsid w:val="00DC0FCC"/>
    <w:rsid w:val="00DC1F0B"/>
    <w:rsid w:val="00DC20FE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70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BB4"/>
    <w:rsid w:val="00DF11C0"/>
    <w:rsid w:val="00DF1911"/>
    <w:rsid w:val="00DF27E0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3C8C"/>
    <w:rsid w:val="00E043F0"/>
    <w:rsid w:val="00E06483"/>
    <w:rsid w:val="00E100FB"/>
    <w:rsid w:val="00E1064E"/>
    <w:rsid w:val="00E11500"/>
    <w:rsid w:val="00E11618"/>
    <w:rsid w:val="00E116CB"/>
    <w:rsid w:val="00E1185E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26D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2424"/>
    <w:rsid w:val="00E23328"/>
    <w:rsid w:val="00E2471A"/>
    <w:rsid w:val="00E24B55"/>
    <w:rsid w:val="00E25061"/>
    <w:rsid w:val="00E252A6"/>
    <w:rsid w:val="00E2582E"/>
    <w:rsid w:val="00E25E0C"/>
    <w:rsid w:val="00E2606C"/>
    <w:rsid w:val="00E2626C"/>
    <w:rsid w:val="00E27396"/>
    <w:rsid w:val="00E27518"/>
    <w:rsid w:val="00E27BA2"/>
    <w:rsid w:val="00E31930"/>
    <w:rsid w:val="00E328BC"/>
    <w:rsid w:val="00E32A50"/>
    <w:rsid w:val="00E32D21"/>
    <w:rsid w:val="00E33049"/>
    <w:rsid w:val="00E33522"/>
    <w:rsid w:val="00E33F78"/>
    <w:rsid w:val="00E350BB"/>
    <w:rsid w:val="00E3587D"/>
    <w:rsid w:val="00E36A5D"/>
    <w:rsid w:val="00E36F32"/>
    <w:rsid w:val="00E40152"/>
    <w:rsid w:val="00E401A4"/>
    <w:rsid w:val="00E402A7"/>
    <w:rsid w:val="00E40476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6A2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6835"/>
    <w:rsid w:val="00E77169"/>
    <w:rsid w:val="00E77C21"/>
    <w:rsid w:val="00E77CFA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87B10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82"/>
    <w:rsid w:val="00EA25FA"/>
    <w:rsid w:val="00EA26AA"/>
    <w:rsid w:val="00EA38EC"/>
    <w:rsid w:val="00EA3B92"/>
    <w:rsid w:val="00EA4CC6"/>
    <w:rsid w:val="00EA4E2B"/>
    <w:rsid w:val="00EA4FE9"/>
    <w:rsid w:val="00EA50DA"/>
    <w:rsid w:val="00EA5562"/>
    <w:rsid w:val="00EA575D"/>
    <w:rsid w:val="00EA5811"/>
    <w:rsid w:val="00EB03D5"/>
    <w:rsid w:val="00EB129A"/>
    <w:rsid w:val="00EB1741"/>
    <w:rsid w:val="00EB4291"/>
    <w:rsid w:val="00EB50E5"/>
    <w:rsid w:val="00EB52AF"/>
    <w:rsid w:val="00EB6499"/>
    <w:rsid w:val="00EB6EA0"/>
    <w:rsid w:val="00EB7AB3"/>
    <w:rsid w:val="00EC009A"/>
    <w:rsid w:val="00EC0132"/>
    <w:rsid w:val="00EC1676"/>
    <w:rsid w:val="00EC197C"/>
    <w:rsid w:val="00EC20D6"/>
    <w:rsid w:val="00EC35C9"/>
    <w:rsid w:val="00EC383A"/>
    <w:rsid w:val="00EC3ADE"/>
    <w:rsid w:val="00EC4180"/>
    <w:rsid w:val="00EC47A6"/>
    <w:rsid w:val="00EC4BCD"/>
    <w:rsid w:val="00EC5011"/>
    <w:rsid w:val="00EC52D4"/>
    <w:rsid w:val="00ED0203"/>
    <w:rsid w:val="00ED1134"/>
    <w:rsid w:val="00ED2701"/>
    <w:rsid w:val="00ED2A84"/>
    <w:rsid w:val="00ED37EE"/>
    <w:rsid w:val="00ED4A37"/>
    <w:rsid w:val="00ED4EF6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BA1"/>
    <w:rsid w:val="00EE5E8D"/>
    <w:rsid w:val="00EE6D93"/>
    <w:rsid w:val="00EE75AB"/>
    <w:rsid w:val="00EE7635"/>
    <w:rsid w:val="00EF0C17"/>
    <w:rsid w:val="00EF1074"/>
    <w:rsid w:val="00EF1761"/>
    <w:rsid w:val="00EF183A"/>
    <w:rsid w:val="00EF1D3B"/>
    <w:rsid w:val="00EF1F6E"/>
    <w:rsid w:val="00EF24ED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F0055C"/>
    <w:rsid w:val="00F01D17"/>
    <w:rsid w:val="00F01EE3"/>
    <w:rsid w:val="00F01FED"/>
    <w:rsid w:val="00F036F1"/>
    <w:rsid w:val="00F03FC2"/>
    <w:rsid w:val="00F0423E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6E9A"/>
    <w:rsid w:val="00F305E9"/>
    <w:rsid w:val="00F30E93"/>
    <w:rsid w:val="00F32C3F"/>
    <w:rsid w:val="00F32ED8"/>
    <w:rsid w:val="00F33756"/>
    <w:rsid w:val="00F33936"/>
    <w:rsid w:val="00F344B1"/>
    <w:rsid w:val="00F3570E"/>
    <w:rsid w:val="00F36E78"/>
    <w:rsid w:val="00F37666"/>
    <w:rsid w:val="00F41502"/>
    <w:rsid w:val="00F426D7"/>
    <w:rsid w:val="00F428CD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899"/>
    <w:rsid w:val="00F51D00"/>
    <w:rsid w:val="00F51D40"/>
    <w:rsid w:val="00F53163"/>
    <w:rsid w:val="00F5350D"/>
    <w:rsid w:val="00F53644"/>
    <w:rsid w:val="00F53AFB"/>
    <w:rsid w:val="00F5477A"/>
    <w:rsid w:val="00F54951"/>
    <w:rsid w:val="00F54A71"/>
    <w:rsid w:val="00F54D8A"/>
    <w:rsid w:val="00F5524A"/>
    <w:rsid w:val="00F56359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66ED6"/>
    <w:rsid w:val="00F70495"/>
    <w:rsid w:val="00F715C1"/>
    <w:rsid w:val="00F717DD"/>
    <w:rsid w:val="00F71CCC"/>
    <w:rsid w:val="00F7296E"/>
    <w:rsid w:val="00F73465"/>
    <w:rsid w:val="00F74AB7"/>
    <w:rsid w:val="00F74AC2"/>
    <w:rsid w:val="00F75790"/>
    <w:rsid w:val="00F75CF2"/>
    <w:rsid w:val="00F769F5"/>
    <w:rsid w:val="00F80059"/>
    <w:rsid w:val="00F80481"/>
    <w:rsid w:val="00F81D60"/>
    <w:rsid w:val="00F83A43"/>
    <w:rsid w:val="00F83B4A"/>
    <w:rsid w:val="00F83EAD"/>
    <w:rsid w:val="00F84416"/>
    <w:rsid w:val="00F845C6"/>
    <w:rsid w:val="00F8469B"/>
    <w:rsid w:val="00F849C4"/>
    <w:rsid w:val="00F8567D"/>
    <w:rsid w:val="00F85B3C"/>
    <w:rsid w:val="00F87784"/>
    <w:rsid w:val="00F87F11"/>
    <w:rsid w:val="00F90712"/>
    <w:rsid w:val="00F9104C"/>
    <w:rsid w:val="00F92801"/>
    <w:rsid w:val="00F9292A"/>
    <w:rsid w:val="00F92FC2"/>
    <w:rsid w:val="00F9311B"/>
    <w:rsid w:val="00F93F2A"/>
    <w:rsid w:val="00F940EF"/>
    <w:rsid w:val="00F9483F"/>
    <w:rsid w:val="00F948B0"/>
    <w:rsid w:val="00F94F43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73B"/>
    <w:rsid w:val="00FB5E59"/>
    <w:rsid w:val="00FB620C"/>
    <w:rsid w:val="00FB625C"/>
    <w:rsid w:val="00FB680F"/>
    <w:rsid w:val="00FB79C1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EB2"/>
    <w:rsid w:val="00FD29AE"/>
    <w:rsid w:val="00FD47D1"/>
    <w:rsid w:val="00FD5076"/>
    <w:rsid w:val="00FD5542"/>
    <w:rsid w:val="00FD5968"/>
    <w:rsid w:val="00FD6824"/>
    <w:rsid w:val="00FD6A69"/>
    <w:rsid w:val="00FD7B75"/>
    <w:rsid w:val="00FE11D1"/>
    <w:rsid w:val="00FE2E77"/>
    <w:rsid w:val="00FE35BF"/>
    <w:rsid w:val="00FE3CB9"/>
    <w:rsid w:val="00FE44C7"/>
    <w:rsid w:val="00FE4EAB"/>
    <w:rsid w:val="00FE4F2C"/>
    <w:rsid w:val="00FE5237"/>
    <w:rsid w:val="00FE63B1"/>
    <w:rsid w:val="00FE691A"/>
    <w:rsid w:val="00FE74DD"/>
    <w:rsid w:val="00FE7C77"/>
    <w:rsid w:val="00FE7E37"/>
    <w:rsid w:val="00FF0EF6"/>
    <w:rsid w:val="00FF2EF5"/>
    <w:rsid w:val="00FF438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5982B1-4210-4BBB-A047-3DC4E39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22C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22C30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2C5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4D1C-9431-47A9-B4E7-9312E932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